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C2D3A" w14:textId="0EEE4DF0" w:rsidR="005643E0" w:rsidRPr="00C936A2" w:rsidRDefault="00BC488E" w:rsidP="00DD42D7">
      <w:pPr>
        <w:pStyle w:val="Heading1"/>
        <w:rPr>
          <w:lang w:val="en-US"/>
        </w:rPr>
      </w:pPr>
      <w:r w:rsidRPr="00C936A2">
        <w:rPr>
          <w:lang w:val="en-US"/>
        </w:rPr>
        <w:t xml:space="preserve">“This </w:t>
      </w:r>
      <w:r w:rsidR="0037308E" w:rsidRPr="00C936A2">
        <w:rPr>
          <w:lang w:val="en-US"/>
        </w:rPr>
        <w:t>type</w:t>
      </w:r>
      <w:r w:rsidRPr="00C936A2">
        <w:rPr>
          <w:lang w:val="en-US"/>
        </w:rPr>
        <w:t xml:space="preserve"> of thing can only be achieved as a team”</w:t>
      </w:r>
      <w:r w:rsidR="005643E0" w:rsidRPr="00C936A2">
        <w:rPr>
          <w:lang w:val="en-US"/>
        </w:rPr>
        <w:t xml:space="preserve"> </w:t>
      </w:r>
    </w:p>
    <w:p w14:paraId="7A0000AE" w14:textId="77777777" w:rsidR="005643E0" w:rsidRPr="00DD42D7" w:rsidRDefault="005643E0" w:rsidP="005643E0">
      <w:pPr>
        <w:rPr>
          <w:b/>
          <w:bCs/>
        </w:rPr>
      </w:pPr>
    </w:p>
    <w:p w14:paraId="75D13E7C" w14:textId="76DDDCE3" w:rsidR="00326E42" w:rsidRPr="00DD42D7" w:rsidRDefault="00326E42" w:rsidP="005643E0">
      <w:pPr>
        <w:rPr>
          <w:b/>
          <w:bCs/>
        </w:rPr>
      </w:pPr>
      <w:r w:rsidRPr="00DD42D7">
        <w:rPr>
          <w:b/>
          <w:bCs/>
        </w:rPr>
        <w:t xml:space="preserve">Endress+Hauser </w:t>
      </w:r>
      <w:r w:rsidR="004739DD" w:rsidRPr="00DD42D7">
        <w:rPr>
          <w:b/>
          <w:bCs/>
        </w:rPr>
        <w:t xml:space="preserve">launched </w:t>
      </w:r>
      <w:r w:rsidRPr="00DD42D7">
        <w:rPr>
          <w:b/>
          <w:bCs/>
        </w:rPr>
        <w:t xml:space="preserve">an innovative ultrasonic flowmeter for the oil </w:t>
      </w:r>
      <w:r w:rsidR="004739DD" w:rsidRPr="00DD42D7">
        <w:rPr>
          <w:b/>
          <w:bCs/>
        </w:rPr>
        <w:t>&amp;</w:t>
      </w:r>
      <w:r w:rsidRPr="00DD42D7">
        <w:rPr>
          <w:b/>
          <w:bCs/>
        </w:rPr>
        <w:t xml:space="preserve"> gas</w:t>
      </w:r>
      <w:r w:rsidR="00E806BD" w:rsidRPr="00DD42D7">
        <w:rPr>
          <w:b/>
          <w:bCs/>
        </w:rPr>
        <w:t xml:space="preserve">, </w:t>
      </w:r>
      <w:r w:rsidRPr="00DD42D7">
        <w:rPr>
          <w:b/>
          <w:bCs/>
        </w:rPr>
        <w:t xml:space="preserve">chemical and other process industries </w:t>
      </w:r>
      <w:r w:rsidR="00B00735" w:rsidRPr="00DD42D7">
        <w:rPr>
          <w:b/>
          <w:bCs/>
        </w:rPr>
        <w:t xml:space="preserve">in </w:t>
      </w:r>
      <w:r w:rsidRPr="00DD42D7">
        <w:rPr>
          <w:b/>
          <w:bCs/>
        </w:rPr>
        <w:t xml:space="preserve">January. The </w:t>
      </w:r>
      <w:r w:rsidR="005643E0" w:rsidRPr="00DD42D7">
        <w:rPr>
          <w:b/>
          <w:bCs/>
        </w:rPr>
        <w:t>Proline Prosonic Flow G 300/500 is</w:t>
      </w:r>
      <w:r w:rsidRPr="00DD42D7">
        <w:rPr>
          <w:b/>
          <w:bCs/>
        </w:rPr>
        <w:t xml:space="preserve"> particularly robust and even measures wet gases with reliability and precision. </w:t>
      </w:r>
      <w:r w:rsidR="00541D54" w:rsidRPr="00DD42D7">
        <w:rPr>
          <w:b/>
          <w:bCs/>
        </w:rPr>
        <w:t xml:space="preserve">A four-person team of engineers is responsible for the innovation and has now been nominated for the renowned AMA Innovation Award. </w:t>
      </w:r>
    </w:p>
    <w:p w14:paraId="59C3C4D4" w14:textId="4236DA1F" w:rsidR="005643E0" w:rsidRPr="00DD42D7" w:rsidRDefault="00C76F88" w:rsidP="00C76F88">
      <w:r w:rsidRPr="00DD42D7">
        <w:t>The title of the AMA Innovation Award</w:t>
      </w:r>
      <w:r w:rsidR="00556FE1" w:rsidRPr="00DD42D7">
        <w:t xml:space="preserve"> submission</w:t>
      </w:r>
      <w:r w:rsidRPr="00DD42D7">
        <w:t xml:space="preserve"> is </w:t>
      </w:r>
      <w:r w:rsidR="0049788B" w:rsidRPr="00DD42D7">
        <w:t>“u</w:t>
      </w:r>
      <w:r w:rsidRPr="00DD42D7">
        <w:t>ltraso</w:t>
      </w:r>
      <w:r w:rsidR="0049788B" w:rsidRPr="00DD42D7">
        <w:t xml:space="preserve">nic </w:t>
      </w:r>
      <w:r w:rsidRPr="00DD42D7">
        <w:t>flowmeter device with a gas analysis function for process gases</w:t>
      </w:r>
      <w:r w:rsidR="0049788B" w:rsidRPr="00DD42D7">
        <w:t>”</w:t>
      </w:r>
      <w:r w:rsidR="008F1AB4" w:rsidRPr="00DD42D7">
        <w:t>.</w:t>
      </w:r>
      <w:r w:rsidRPr="00DD42D7">
        <w:t xml:space="preserve"> Each year, the award honors innovative projects and product ideas in the field of sensors and measurement</w:t>
      </w:r>
      <w:r w:rsidR="00A52ADD" w:rsidRPr="00DD42D7">
        <w:t>, with</w:t>
      </w:r>
      <w:r w:rsidRPr="00DD42D7">
        <w:t xml:space="preserve"> </w:t>
      </w:r>
      <w:r w:rsidR="00A52ADD" w:rsidRPr="00DD42D7">
        <w:t>t</w:t>
      </w:r>
      <w:r w:rsidR="002437AB" w:rsidRPr="00DD42D7">
        <w:t xml:space="preserve">he </w:t>
      </w:r>
      <w:r w:rsidR="00A5539E" w:rsidRPr="00DD42D7">
        <w:t xml:space="preserve">award </w:t>
      </w:r>
      <w:r w:rsidR="00A52ADD" w:rsidRPr="00DD42D7">
        <w:t>being</w:t>
      </w:r>
      <w:r w:rsidR="00A5539E" w:rsidRPr="00DD42D7">
        <w:t xml:space="preserve"> presented to the </w:t>
      </w:r>
      <w:r w:rsidR="002437AB" w:rsidRPr="00DD42D7">
        <w:t xml:space="preserve">corresponding </w:t>
      </w:r>
      <w:r w:rsidR="00AE58EC" w:rsidRPr="00DD42D7">
        <w:t>development teams</w:t>
      </w:r>
      <w:r w:rsidR="00A5539E" w:rsidRPr="00DD42D7">
        <w:t>.</w:t>
      </w:r>
      <w:r w:rsidR="00AE58EC" w:rsidRPr="00DD42D7">
        <w:t xml:space="preserve"> The team behind the </w:t>
      </w:r>
      <w:r w:rsidR="005643E0" w:rsidRPr="00DD42D7">
        <w:t xml:space="preserve">Proline Prosonic Flow G 300/500 </w:t>
      </w:r>
      <w:r w:rsidR="00AE58EC" w:rsidRPr="00DD42D7">
        <w:t>is made up of</w:t>
      </w:r>
      <w:r w:rsidR="005643E0" w:rsidRPr="00DD42D7">
        <w:t xml:space="preserve"> Dr. Michal Bezd</w:t>
      </w:r>
      <w:r w:rsidR="005643E0" w:rsidRPr="00DD42D7">
        <w:rPr>
          <w:rFonts w:cs="Cambria"/>
        </w:rPr>
        <w:t>ě</w:t>
      </w:r>
      <w:r w:rsidR="005643E0" w:rsidRPr="00DD42D7">
        <w:t>k as Proje</w:t>
      </w:r>
      <w:r w:rsidR="00AE58EC" w:rsidRPr="00DD42D7">
        <w:t xml:space="preserve">ct Manager in addition to </w:t>
      </w:r>
      <w:r w:rsidR="005643E0" w:rsidRPr="00DD42D7">
        <w:t xml:space="preserve">Pierre Ueberschlag, Frank Wandeler </w:t>
      </w:r>
      <w:r w:rsidR="00AE58EC" w:rsidRPr="00DD42D7">
        <w:t>a</w:t>
      </w:r>
      <w:r w:rsidR="005643E0" w:rsidRPr="00DD42D7">
        <w:t xml:space="preserve">nd Dr. Oliver Berberig – </w:t>
      </w:r>
      <w:r w:rsidR="00AE58EC" w:rsidRPr="00DD42D7">
        <w:t>three</w:t>
      </w:r>
      <w:r w:rsidR="005643E0" w:rsidRPr="00DD42D7">
        <w:t xml:space="preserve"> </w:t>
      </w:r>
      <w:r w:rsidR="00AE58EC" w:rsidRPr="00DD42D7">
        <w:t>electrical engineers</w:t>
      </w:r>
      <w:r w:rsidR="005643E0" w:rsidRPr="00DD42D7">
        <w:t xml:space="preserve"> </w:t>
      </w:r>
      <w:r w:rsidR="00AE58EC" w:rsidRPr="00DD42D7">
        <w:t>a</w:t>
      </w:r>
      <w:r w:rsidR="005643E0" w:rsidRPr="00DD42D7">
        <w:t xml:space="preserve">nd </w:t>
      </w:r>
      <w:r w:rsidR="00AE58EC" w:rsidRPr="00DD42D7">
        <w:t xml:space="preserve">a mechanical engineer, all of whom work as developers at </w:t>
      </w:r>
      <w:r w:rsidR="005643E0" w:rsidRPr="00DD42D7">
        <w:t xml:space="preserve">Endress+Hauser Flow in Reinach. </w:t>
      </w:r>
      <w:r w:rsidR="00AE58EC" w:rsidRPr="00DD42D7">
        <w:t xml:space="preserve">They are already eagerly anticipating the award ceremony on </w:t>
      </w:r>
      <w:r w:rsidR="008F1AB4" w:rsidRPr="00DD42D7">
        <w:t xml:space="preserve">22 </w:t>
      </w:r>
      <w:r w:rsidR="00AE58EC" w:rsidRPr="00DD42D7">
        <w:t xml:space="preserve">June 2020. </w:t>
      </w:r>
    </w:p>
    <w:p w14:paraId="4662E044" w14:textId="77777777" w:rsidR="005643E0" w:rsidRPr="00DD42D7" w:rsidRDefault="005643E0" w:rsidP="005643E0"/>
    <w:p w14:paraId="71B48997" w14:textId="77777777" w:rsidR="00B120FB" w:rsidRDefault="005643E0" w:rsidP="00DD42D7">
      <w:r w:rsidRPr="00DD42D7">
        <w:rPr>
          <w:noProof/>
        </w:rPr>
        <w:drawing>
          <wp:inline distT="0" distB="0" distL="0" distR="0" wp14:anchorId="417694CA" wp14:editId="1C40E848">
            <wp:extent cx="2552368" cy="2997923"/>
            <wp:effectExtent l="0" t="0" r="635" b="0"/>
            <wp:docPr id="10" name="Grafik 10" descr="page1image9754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97545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665" cy="302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8D440" w14:textId="19ABDFC7" w:rsidR="005643E0" w:rsidRPr="00DD42D7" w:rsidRDefault="0049788B" w:rsidP="00DD42D7">
      <w:r w:rsidRPr="00DD42D7">
        <w:t>Fig</w:t>
      </w:r>
      <w:r w:rsidR="005643E0" w:rsidRPr="00DD42D7">
        <w:t xml:space="preserve">. 1: </w:t>
      </w:r>
      <w:r w:rsidRPr="00DD42D7">
        <w:t xml:space="preserve">The ultrasonic flowmeter device </w:t>
      </w:r>
      <w:r w:rsidR="005643E0" w:rsidRPr="00DD42D7">
        <w:t xml:space="preserve">Proline Prosonic Flow G </w:t>
      </w:r>
      <w:r w:rsidRPr="00DD42D7">
        <w:t xml:space="preserve">was developed for measuring even liquid gases and gas mixtures under fluctuating process conditions. </w:t>
      </w:r>
    </w:p>
    <w:p w14:paraId="250CC601" w14:textId="1ABDA6A2" w:rsidR="005643E0" w:rsidRPr="00DD42D7" w:rsidRDefault="009F0B17" w:rsidP="005643E0">
      <w:pPr>
        <w:pStyle w:val="Heading2"/>
        <w:rPr>
          <w:rFonts w:asciiTheme="minorHAnsi" w:hAnsiTheme="minorHAnsi"/>
          <w:lang w:val="en-US"/>
        </w:rPr>
      </w:pPr>
      <w:r w:rsidRPr="00DD42D7">
        <w:rPr>
          <w:rFonts w:asciiTheme="minorHAnsi" w:hAnsiTheme="minorHAnsi"/>
          <w:lang w:val="en-US"/>
        </w:rPr>
        <w:lastRenderedPageBreak/>
        <w:t>The challenges</w:t>
      </w:r>
      <w:r w:rsidR="005643E0" w:rsidRPr="00DD42D7">
        <w:rPr>
          <w:rFonts w:asciiTheme="minorHAnsi" w:hAnsiTheme="minorHAnsi"/>
          <w:lang w:val="en-US"/>
        </w:rPr>
        <w:t xml:space="preserve">: </w:t>
      </w:r>
      <w:r w:rsidR="00555D0A" w:rsidRPr="00DD42D7">
        <w:rPr>
          <w:rFonts w:asciiTheme="minorHAnsi" w:hAnsiTheme="minorHAnsi"/>
          <w:lang w:val="en-US"/>
        </w:rPr>
        <w:t>L</w:t>
      </w:r>
      <w:r w:rsidR="006B14F1" w:rsidRPr="00DD42D7">
        <w:rPr>
          <w:rFonts w:asciiTheme="minorHAnsi" w:hAnsiTheme="minorHAnsi"/>
          <w:lang w:val="en-US"/>
        </w:rPr>
        <w:t>iquid components in gas</w:t>
      </w:r>
      <w:r w:rsidR="005643E0" w:rsidRPr="00DD42D7">
        <w:rPr>
          <w:rFonts w:asciiTheme="minorHAnsi" w:hAnsiTheme="minorHAnsi"/>
          <w:lang w:val="en-US"/>
        </w:rPr>
        <w:t xml:space="preserve"> </w:t>
      </w:r>
      <w:r w:rsidR="006B14F1" w:rsidRPr="00DD42D7">
        <w:rPr>
          <w:rFonts w:asciiTheme="minorHAnsi" w:hAnsiTheme="minorHAnsi"/>
          <w:lang w:val="en-US"/>
        </w:rPr>
        <w:t>and</w:t>
      </w:r>
      <w:r w:rsidR="005643E0" w:rsidRPr="00DD42D7">
        <w:rPr>
          <w:rFonts w:asciiTheme="minorHAnsi" w:hAnsiTheme="minorHAnsi"/>
          <w:lang w:val="en-US"/>
        </w:rPr>
        <w:t xml:space="preserve"> variable </w:t>
      </w:r>
      <w:r w:rsidR="00A47BAF" w:rsidRPr="00DD42D7">
        <w:rPr>
          <w:rFonts w:asciiTheme="minorHAnsi" w:hAnsiTheme="minorHAnsi"/>
          <w:lang w:val="en-US"/>
        </w:rPr>
        <w:t>pressure</w:t>
      </w:r>
    </w:p>
    <w:p w14:paraId="7614EB47" w14:textId="690062E6" w:rsidR="005643E0" w:rsidRPr="00DD42D7" w:rsidRDefault="006B14F1" w:rsidP="005643E0">
      <w:r w:rsidRPr="00DD42D7">
        <w:t>Just like other ultrasonic flowmeter device</w:t>
      </w:r>
      <w:r w:rsidR="00BF6FC9" w:rsidRPr="00DD42D7">
        <w:t>s</w:t>
      </w:r>
      <w:r w:rsidR="005531DD" w:rsidRPr="00DD42D7">
        <w:t>,</w:t>
      </w:r>
      <w:r w:rsidRPr="00DD42D7">
        <w:t xml:space="preserve"> the </w:t>
      </w:r>
      <w:r w:rsidR="005643E0" w:rsidRPr="00DD42D7">
        <w:t xml:space="preserve">Proline Prosonic Flow G 300/500 </w:t>
      </w:r>
      <w:r w:rsidRPr="00DD42D7">
        <w:t xml:space="preserve">works </w:t>
      </w:r>
      <w:r w:rsidR="00D24E8F" w:rsidRPr="00DD42D7">
        <w:t>on</w:t>
      </w:r>
      <w:r w:rsidRPr="00DD42D7">
        <w:t xml:space="preserve"> the</w:t>
      </w:r>
      <w:r w:rsidR="00D24E8F" w:rsidRPr="00DD42D7">
        <w:t xml:space="preserve"> principle of the</w:t>
      </w:r>
      <w:r w:rsidRPr="00DD42D7">
        <w:t xml:space="preserve"> transit time difference</w:t>
      </w:r>
      <w:r w:rsidR="005643E0" w:rsidRPr="00DD42D7">
        <w:t xml:space="preserve">: </w:t>
      </w:r>
      <w:r w:rsidR="0037308E" w:rsidRPr="00DD42D7">
        <w:t>A pair of transducers placed at an angle to the tube wall measure</w:t>
      </w:r>
      <w:r w:rsidR="005531DD" w:rsidRPr="00DD42D7">
        <w:t>s</w:t>
      </w:r>
      <w:r w:rsidR="0037308E" w:rsidRPr="00DD42D7">
        <w:t xml:space="preserve"> the flow of gas while a second pair measures against the flow,</w:t>
      </w:r>
      <w:r w:rsidR="00C71EE0" w:rsidRPr="00DD42D7">
        <w:t xml:space="preserve"> result</w:t>
      </w:r>
      <w:r w:rsidR="0037308E" w:rsidRPr="00DD42D7">
        <w:t>ing</w:t>
      </w:r>
      <w:r w:rsidR="00C71EE0" w:rsidRPr="00DD42D7">
        <w:t xml:space="preserve"> in a transit time difference between the two measurements. </w:t>
      </w:r>
      <w:r w:rsidR="0037308E" w:rsidRPr="00DD42D7">
        <w:t xml:space="preserve">This allows the </w:t>
      </w:r>
      <w:r w:rsidR="001F216A" w:rsidRPr="00DD42D7">
        <w:t>average</w:t>
      </w:r>
      <w:r w:rsidR="0037308E" w:rsidRPr="00DD42D7">
        <w:t xml:space="preserve"> flow sp</w:t>
      </w:r>
      <w:r w:rsidR="001F216A" w:rsidRPr="00DD42D7">
        <w:t>e</w:t>
      </w:r>
      <w:r w:rsidR="0037308E" w:rsidRPr="00DD42D7">
        <w:t xml:space="preserve">ed </w:t>
      </w:r>
      <w:r w:rsidR="001F216A" w:rsidRPr="00DD42D7">
        <w:t xml:space="preserve">to be determined along with the average volume flow rate when multiplied by the pipe cross-section. </w:t>
      </w:r>
      <w:r w:rsidR="00AD31D4" w:rsidRPr="00DD42D7">
        <w:t>“This works really well with dry gases,”</w:t>
      </w:r>
      <w:r w:rsidR="005643E0" w:rsidRPr="00DD42D7">
        <w:t xml:space="preserve"> Michal Bezd</w:t>
      </w:r>
      <w:r w:rsidR="005643E0" w:rsidRPr="00DD42D7">
        <w:rPr>
          <w:rFonts w:cs="Cambria"/>
        </w:rPr>
        <w:t>ě</w:t>
      </w:r>
      <w:r w:rsidR="005643E0" w:rsidRPr="00DD42D7">
        <w:t>k</w:t>
      </w:r>
      <w:r w:rsidR="00AD31D4" w:rsidRPr="00DD42D7">
        <w:t xml:space="preserve"> explains</w:t>
      </w:r>
      <w:r w:rsidR="00F16055" w:rsidRPr="00DD42D7">
        <w:t>,</w:t>
      </w:r>
      <w:r w:rsidR="00AD31D4" w:rsidRPr="00DD42D7">
        <w:t xml:space="preserve"> “</w:t>
      </w:r>
      <w:r w:rsidR="00F16055" w:rsidRPr="00DD42D7">
        <w:t>u</w:t>
      </w:r>
      <w:r w:rsidR="00AD31D4" w:rsidRPr="00DD42D7">
        <w:t xml:space="preserve">nlike wet gases with variable compositions and pressures.” Ultrasonic technology has therefore barely been used to measure “impure” gas mixtures so far, but the </w:t>
      </w:r>
      <w:r w:rsidR="005643E0" w:rsidRPr="00DD42D7">
        <w:t xml:space="preserve">Proline Prosonic Flow G 300/500 </w:t>
      </w:r>
      <w:r w:rsidR="00AD31D4" w:rsidRPr="00DD42D7">
        <w:t xml:space="preserve">is </w:t>
      </w:r>
      <w:r w:rsidR="00160881" w:rsidRPr="00DD42D7">
        <w:t>set</w:t>
      </w:r>
      <w:r w:rsidR="00AD31D4" w:rsidRPr="00DD42D7">
        <w:t xml:space="preserve"> to change this</w:t>
      </w:r>
      <w:r w:rsidR="005643E0" w:rsidRPr="00DD42D7">
        <w:t>.</w:t>
      </w:r>
    </w:p>
    <w:p w14:paraId="1F874DCE" w14:textId="2F3A2BB0" w:rsidR="005643E0" w:rsidRPr="00DD42D7" w:rsidRDefault="00240368" w:rsidP="005643E0">
      <w:r w:rsidRPr="00DD42D7">
        <w:t xml:space="preserve">The upstream measurement of natural gas is a typical example </w:t>
      </w:r>
      <w:r w:rsidR="005643E0" w:rsidRPr="00DD42D7">
        <w:t>(</w:t>
      </w:r>
      <w:r w:rsidRPr="00DD42D7">
        <w:t>see box</w:t>
      </w:r>
      <w:r w:rsidR="005643E0" w:rsidRPr="00DD42D7">
        <w:t xml:space="preserve">): </w:t>
      </w:r>
      <w:r w:rsidRPr="00DD42D7">
        <w:t>Raw natural gas tends to contain high quantities of liquid in addition to fluctuating pressure and temperatures. Similar challenges are encountered with addition</w:t>
      </w:r>
      <w:r w:rsidR="00395110" w:rsidRPr="00DD42D7">
        <w:t>al</w:t>
      </w:r>
      <w:r w:rsidRPr="00DD42D7">
        <w:t xml:space="preserve"> </w:t>
      </w:r>
      <w:r w:rsidR="005643E0" w:rsidRPr="00DD42D7">
        <w:t xml:space="preserve">Proline Prosonic Flow G 300/500 </w:t>
      </w:r>
      <w:r w:rsidRPr="00DD42D7">
        <w:t xml:space="preserve">applications such as measurements </w:t>
      </w:r>
      <w:r w:rsidR="00D24E8F" w:rsidRPr="00DD42D7">
        <w:t>in</w:t>
      </w:r>
      <w:r w:rsidRPr="00DD42D7">
        <w:t xml:space="preserve"> underground gas storage outlets or LNG regasification plants as well as chemical and petrochemical processes. It is precisely these types of applications which Endress+Hauser is now focusing on: </w:t>
      </w:r>
      <w:r w:rsidR="0052115F" w:rsidRPr="00DD42D7">
        <w:t>“</w:t>
      </w:r>
      <w:r w:rsidRPr="00DD42D7">
        <w:t>The new measurement device is also opening doors to the oil and gas industry for us,”</w:t>
      </w:r>
      <w:r w:rsidR="005643E0" w:rsidRPr="00DD42D7">
        <w:t xml:space="preserve"> Michal Bezd</w:t>
      </w:r>
      <w:r w:rsidR="005643E0" w:rsidRPr="00DD42D7">
        <w:rPr>
          <w:rFonts w:cs="Cambria"/>
        </w:rPr>
        <w:t>ě</w:t>
      </w:r>
      <w:r w:rsidR="005643E0" w:rsidRPr="00DD42D7">
        <w:t>k</w:t>
      </w:r>
      <w:r w:rsidRPr="00DD42D7">
        <w:t xml:space="preserve"> states</w:t>
      </w:r>
      <w:r w:rsidR="005643E0" w:rsidRPr="00DD42D7">
        <w:t xml:space="preserve">. </w:t>
      </w:r>
    </w:p>
    <w:p w14:paraId="24C089BD" w14:textId="077E540D" w:rsidR="005643E0" w:rsidRPr="00DD42D7" w:rsidRDefault="00C936A2" w:rsidP="005643E0">
      <w:r w:rsidRPr="00C936A2">
        <w:rPr>
          <w:noProof/>
        </w:rPr>
        <w:drawing>
          <wp:inline distT="0" distB="0" distL="0" distR="0" wp14:anchorId="146B29D4" wp14:editId="7088127D">
            <wp:extent cx="6299835" cy="3863340"/>
            <wp:effectExtent l="0" t="0" r="571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86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99E91" w14:textId="6B009AD8" w:rsidR="0037308E" w:rsidRPr="00DD42D7" w:rsidRDefault="00131E09" w:rsidP="0037308E">
      <w:pPr>
        <w:pStyle w:val="Bildlegende"/>
        <w:rPr>
          <w:rFonts w:asciiTheme="minorHAnsi" w:hAnsiTheme="minorHAnsi"/>
          <w:noProof w:val="0"/>
          <w:lang w:val="en-US"/>
        </w:rPr>
      </w:pPr>
      <w:r w:rsidRPr="00DD42D7">
        <w:rPr>
          <w:rFonts w:asciiTheme="minorHAnsi" w:hAnsiTheme="minorHAnsi"/>
          <w:noProof w:val="0"/>
          <w:lang w:val="en-US"/>
        </w:rPr>
        <w:t>Fig</w:t>
      </w:r>
      <w:r w:rsidR="005643E0" w:rsidRPr="00DD42D7">
        <w:rPr>
          <w:rFonts w:asciiTheme="minorHAnsi" w:hAnsiTheme="minorHAnsi"/>
          <w:noProof w:val="0"/>
          <w:lang w:val="en-US"/>
        </w:rPr>
        <w:t xml:space="preserve">. 2: </w:t>
      </w:r>
      <w:r w:rsidR="005A3116" w:rsidRPr="00DD42D7">
        <w:rPr>
          <w:rFonts w:asciiTheme="minorHAnsi" w:hAnsiTheme="minorHAnsi"/>
          <w:noProof w:val="0"/>
          <w:lang w:val="en-US"/>
        </w:rPr>
        <w:t>Layout of the</w:t>
      </w:r>
      <w:r w:rsidR="005643E0" w:rsidRPr="00DD42D7">
        <w:rPr>
          <w:rFonts w:asciiTheme="minorHAnsi" w:hAnsiTheme="minorHAnsi"/>
          <w:noProof w:val="0"/>
          <w:lang w:val="en-US"/>
        </w:rPr>
        <w:t xml:space="preserve"> </w:t>
      </w:r>
      <w:r w:rsidR="00C71EE0" w:rsidRPr="00DD42D7">
        <w:rPr>
          <w:rFonts w:asciiTheme="minorHAnsi" w:hAnsiTheme="minorHAnsi"/>
          <w:noProof w:val="0"/>
          <w:lang w:val="en-US"/>
        </w:rPr>
        <w:t xml:space="preserve">ultrasonic transducer </w:t>
      </w:r>
      <w:r w:rsidR="001F216A" w:rsidRPr="00DD42D7">
        <w:rPr>
          <w:rFonts w:asciiTheme="minorHAnsi" w:hAnsiTheme="minorHAnsi"/>
          <w:noProof w:val="0"/>
          <w:lang w:val="en-US"/>
        </w:rPr>
        <w:t>and the</w:t>
      </w:r>
      <w:r w:rsidR="005643E0" w:rsidRPr="00DD42D7">
        <w:rPr>
          <w:rFonts w:asciiTheme="minorHAnsi" w:hAnsiTheme="minorHAnsi"/>
          <w:noProof w:val="0"/>
          <w:lang w:val="en-US"/>
        </w:rPr>
        <w:t xml:space="preserve"> optional</w:t>
      </w:r>
      <w:r w:rsidR="0037308E" w:rsidRPr="00DD42D7">
        <w:rPr>
          <w:rFonts w:asciiTheme="minorHAnsi" w:hAnsiTheme="minorHAnsi"/>
          <w:noProof w:val="0"/>
          <w:lang w:val="en-US"/>
        </w:rPr>
        <w:t xml:space="preserve"> pressure and temperature sensors for</w:t>
      </w:r>
    </w:p>
    <w:p w14:paraId="0970F074" w14:textId="4D8BA097" w:rsidR="005643E0" w:rsidRPr="00DD42D7" w:rsidRDefault="0037308E" w:rsidP="0037308E">
      <w:pPr>
        <w:pStyle w:val="Bildlegende"/>
        <w:rPr>
          <w:rFonts w:asciiTheme="minorHAnsi" w:hAnsiTheme="minorHAnsi"/>
          <w:noProof w:val="0"/>
          <w:lang w:val="en-US"/>
        </w:rPr>
      </w:pPr>
      <w:r w:rsidRPr="00DD42D7">
        <w:rPr>
          <w:rFonts w:asciiTheme="minorHAnsi" w:hAnsiTheme="minorHAnsi"/>
          <w:noProof w:val="0"/>
          <w:lang w:val="en-US"/>
        </w:rPr>
        <w:t xml:space="preserve">advanced gas analysis </w:t>
      </w:r>
    </w:p>
    <w:p w14:paraId="20619043" w14:textId="45D50B58" w:rsidR="005643E0" w:rsidRPr="00DD42D7" w:rsidRDefault="004A7EA5" w:rsidP="005643E0">
      <w:pPr>
        <w:pStyle w:val="Heading2"/>
        <w:rPr>
          <w:rFonts w:asciiTheme="minorHAnsi" w:hAnsiTheme="minorHAnsi"/>
          <w:lang w:val="en-US"/>
        </w:rPr>
      </w:pPr>
      <w:r w:rsidRPr="00DD42D7">
        <w:rPr>
          <w:rFonts w:asciiTheme="minorHAnsi" w:hAnsiTheme="minorHAnsi"/>
          <w:lang w:val="en-US"/>
        </w:rPr>
        <w:lastRenderedPageBreak/>
        <w:t>The innovations</w:t>
      </w:r>
      <w:r w:rsidR="005643E0" w:rsidRPr="00DD42D7">
        <w:rPr>
          <w:rFonts w:asciiTheme="minorHAnsi" w:hAnsiTheme="minorHAnsi"/>
          <w:lang w:val="en-US"/>
        </w:rPr>
        <w:t xml:space="preserve">: </w:t>
      </w:r>
      <w:r w:rsidR="005D1DBA" w:rsidRPr="00DD42D7">
        <w:rPr>
          <w:rFonts w:asciiTheme="minorHAnsi" w:hAnsiTheme="minorHAnsi"/>
          <w:lang w:val="en-US"/>
        </w:rPr>
        <w:t>N</w:t>
      </w:r>
      <w:r w:rsidR="001074C0" w:rsidRPr="00DD42D7">
        <w:rPr>
          <w:rFonts w:asciiTheme="minorHAnsi" w:hAnsiTheme="minorHAnsi"/>
          <w:lang w:val="en-US"/>
        </w:rPr>
        <w:t>ew</w:t>
      </w:r>
      <w:r w:rsidR="005643E0" w:rsidRPr="00DD42D7">
        <w:rPr>
          <w:rFonts w:asciiTheme="minorHAnsi" w:hAnsiTheme="minorHAnsi"/>
          <w:lang w:val="en-US"/>
        </w:rPr>
        <w:t xml:space="preserve"> </w:t>
      </w:r>
      <w:r w:rsidR="00C71EE0" w:rsidRPr="00DD42D7">
        <w:rPr>
          <w:rFonts w:asciiTheme="minorHAnsi" w:hAnsiTheme="minorHAnsi"/>
          <w:lang w:val="en-US"/>
        </w:rPr>
        <w:t>transducer</w:t>
      </w:r>
      <w:r w:rsidR="005643E0" w:rsidRPr="00DD42D7">
        <w:rPr>
          <w:rFonts w:asciiTheme="minorHAnsi" w:hAnsiTheme="minorHAnsi"/>
          <w:lang w:val="en-US"/>
        </w:rPr>
        <w:t xml:space="preserve">, </w:t>
      </w:r>
      <w:r w:rsidR="001F216A" w:rsidRPr="00DD42D7">
        <w:rPr>
          <w:rFonts w:asciiTheme="minorHAnsi" w:hAnsiTheme="minorHAnsi"/>
          <w:lang w:val="en-US"/>
        </w:rPr>
        <w:t>advanced gas analysis</w:t>
      </w:r>
    </w:p>
    <w:p w14:paraId="3BADDFD1" w14:textId="5F00EDEA" w:rsidR="005643E0" w:rsidRPr="00DD42D7" w:rsidRDefault="003679D6" w:rsidP="005643E0">
      <w:r w:rsidRPr="00DD42D7">
        <w:t>Ultrasonic measuring procedures may have been the standard at Endress+Hauser for decades, allowing the development engineers to apply the</w:t>
      </w:r>
      <w:r w:rsidR="0015046E" w:rsidRPr="00DD42D7">
        <w:t>ir</w:t>
      </w:r>
      <w:r w:rsidRPr="00DD42D7">
        <w:t xml:space="preserve"> long-term experience. Yet</w:t>
      </w:r>
      <w:r w:rsidR="00BD5CD2" w:rsidRPr="00DD42D7">
        <w:t>,</w:t>
      </w:r>
      <w:r w:rsidRPr="00DD42D7">
        <w:t xml:space="preserve"> </w:t>
      </w:r>
      <w:r w:rsidR="00DB273A" w:rsidRPr="00DD42D7">
        <w:t>due to the specialist challenges</w:t>
      </w:r>
      <w:r w:rsidR="00E20669" w:rsidRPr="00DD42D7">
        <w:t>,</w:t>
      </w:r>
      <w:r w:rsidR="00DB273A" w:rsidRPr="00DD42D7">
        <w:t xml:space="preserve"> </w:t>
      </w:r>
      <w:r w:rsidRPr="00DD42D7">
        <w:t xml:space="preserve">all the </w:t>
      </w:r>
      <w:r w:rsidR="000909A3" w:rsidRPr="00DD42D7">
        <w:t>significant</w:t>
      </w:r>
      <w:r w:rsidRPr="00DD42D7">
        <w:t xml:space="preserve"> components required red</w:t>
      </w:r>
      <w:r w:rsidR="000909A3" w:rsidRPr="00DD42D7">
        <w:t>e</w:t>
      </w:r>
      <w:r w:rsidRPr="00DD42D7">
        <w:t xml:space="preserve">signing, including the ultrasonic transducer, </w:t>
      </w:r>
      <w:r w:rsidR="000909A3" w:rsidRPr="00DD42D7">
        <w:t>measurement tube</w:t>
      </w:r>
      <w:r w:rsidRPr="00DD42D7">
        <w:t>, electronics and softw</w:t>
      </w:r>
      <w:r w:rsidR="000909A3" w:rsidRPr="00DD42D7">
        <w:t>a</w:t>
      </w:r>
      <w:r w:rsidRPr="00DD42D7">
        <w:t xml:space="preserve">re. </w:t>
      </w:r>
    </w:p>
    <w:p w14:paraId="4A4214C1" w14:textId="6247669E" w:rsidR="005643E0" w:rsidRPr="00DD42D7" w:rsidRDefault="00C40171" w:rsidP="005643E0">
      <w:r w:rsidRPr="00DD42D7">
        <w:t>The ultrasonic transducer, which has the task of trans</w:t>
      </w:r>
      <w:r w:rsidR="008B3F5A" w:rsidRPr="00DD42D7">
        <w:t>mitting</w:t>
      </w:r>
      <w:r w:rsidRPr="00DD42D7">
        <w:t xml:space="preserve"> the ultrasonic waves into the media as effectively as possible, presented a </w:t>
      </w:r>
      <w:proofErr w:type="gramStart"/>
      <w:r w:rsidRPr="00DD42D7">
        <w:t>particular challenge</w:t>
      </w:r>
      <w:proofErr w:type="gramEnd"/>
      <w:r w:rsidRPr="00DD42D7">
        <w:t xml:space="preserve">. </w:t>
      </w:r>
      <w:r w:rsidR="008B3F5A" w:rsidRPr="00DD42D7">
        <w:t>The structure-born</w:t>
      </w:r>
      <w:r w:rsidR="00D24E8F" w:rsidRPr="00DD42D7">
        <w:t>e</w:t>
      </w:r>
      <w:r w:rsidR="008B3F5A" w:rsidRPr="00DD42D7">
        <w:t xml:space="preserve"> soundwaves should be prevented from projecting backwards </w:t>
      </w:r>
      <w:r w:rsidR="004A37B7" w:rsidRPr="00DD42D7">
        <w:t>inside</w:t>
      </w:r>
      <w:r w:rsidR="008B3F5A" w:rsidRPr="00DD42D7">
        <w:t xml:space="preserve"> the measurement tube, thereby causing signal </w:t>
      </w:r>
      <w:r w:rsidR="00D24E8F" w:rsidRPr="00DD42D7">
        <w:t>distortion</w:t>
      </w:r>
      <w:r w:rsidR="008B3F5A" w:rsidRPr="00DD42D7">
        <w:t xml:space="preserve">. </w:t>
      </w:r>
      <w:r w:rsidR="00AA3FA9" w:rsidRPr="00DD42D7">
        <w:t xml:space="preserve">An attenuator was not an option as the </w:t>
      </w:r>
      <w:r w:rsidR="001F70FD" w:rsidRPr="00DD42D7">
        <w:t>transducer</w:t>
      </w:r>
      <w:r w:rsidR="00AA3FA9" w:rsidRPr="00DD42D7">
        <w:t xml:space="preserve"> should be made entirely of metal due to the necessary robustness and corrosion resistance. </w:t>
      </w:r>
      <w:r w:rsidR="006D5D8A" w:rsidRPr="00DD42D7">
        <w:t>Success was ultimately achieved with a specialist design of ring-shaped structures that act as a mechanic</w:t>
      </w:r>
      <w:r w:rsidR="00A4049C" w:rsidRPr="00DD42D7">
        <w:t xml:space="preserve">al band-stop filter in the measurement’s frequency range. </w:t>
      </w:r>
      <w:r w:rsidR="009527BB" w:rsidRPr="00DD42D7">
        <w:t xml:space="preserve">“We determined the ideal form by running a finite element simulation,” </w:t>
      </w:r>
      <w:r w:rsidR="006438C7" w:rsidRPr="00DD42D7">
        <w:t>Project Manager</w:t>
      </w:r>
      <w:r w:rsidR="005643E0" w:rsidRPr="00DD42D7">
        <w:t xml:space="preserve"> Michal Bezděk</w:t>
      </w:r>
      <w:r w:rsidR="006438C7" w:rsidRPr="00DD42D7">
        <w:t xml:space="preserve"> reports</w:t>
      </w:r>
      <w:r w:rsidR="005643E0" w:rsidRPr="00DD42D7">
        <w:t>.</w:t>
      </w:r>
    </w:p>
    <w:p w14:paraId="64231185" w14:textId="33C1F976" w:rsidR="005643E0" w:rsidRPr="00DD42D7" w:rsidRDefault="001E3919" w:rsidP="005643E0">
      <w:r w:rsidRPr="00DD42D7">
        <w:t xml:space="preserve">The developers faced a difficult task when it came to gas flows with a potentially high liquid content: If liquid penetrates the pipe socket that the transducer is installed in this can cause </w:t>
      </w:r>
      <w:r w:rsidR="00DA0D45" w:rsidRPr="00DD42D7">
        <w:t xml:space="preserve">a </w:t>
      </w:r>
      <w:r w:rsidRPr="00DD42D7">
        <w:t>“short circuit”</w:t>
      </w:r>
      <w:r w:rsidR="00DA0D45" w:rsidRPr="00DD42D7">
        <w:t xml:space="preserve"> in the mechanical filter.</w:t>
      </w:r>
      <w:r w:rsidRPr="00DD42D7">
        <w:t xml:space="preserve"> </w:t>
      </w:r>
      <w:r w:rsidR="00DA0D45" w:rsidRPr="00DD42D7">
        <w:t>The solution involved a specialist system with large distances between the transducer and pipe wall in addition to</w:t>
      </w:r>
      <w:r w:rsidR="006E551C" w:rsidRPr="00DD42D7">
        <w:t xml:space="preserve"> </w:t>
      </w:r>
      <w:r w:rsidR="00DA0D45" w:rsidRPr="00DD42D7">
        <w:t xml:space="preserve">integrated drainage </w:t>
      </w:r>
      <w:r w:rsidR="006E551C" w:rsidRPr="00DD42D7">
        <w:t>that</w:t>
      </w:r>
      <w:r w:rsidR="00DA0D45" w:rsidRPr="00DD42D7">
        <w:t xml:space="preserve"> allows liquid components to flow back into the </w:t>
      </w:r>
      <w:proofErr w:type="gramStart"/>
      <w:r w:rsidR="00DA0D45" w:rsidRPr="00DD42D7">
        <w:t>main stream</w:t>
      </w:r>
      <w:proofErr w:type="gramEnd"/>
      <w:r w:rsidR="00DA0D45" w:rsidRPr="00DD42D7">
        <w:t xml:space="preserve"> from any position. “Numerical simulations were also applied during the optimization of the measuring tube geometry,” Project Manager </w:t>
      </w:r>
      <w:r w:rsidR="005643E0" w:rsidRPr="00DD42D7">
        <w:t>Michal Bezděk</w:t>
      </w:r>
      <w:r w:rsidR="00DA0D45" w:rsidRPr="00DD42D7">
        <w:t xml:space="preserve"> outlines</w:t>
      </w:r>
      <w:r w:rsidR="005643E0" w:rsidRPr="00DD42D7">
        <w:t>.</w:t>
      </w:r>
      <w:r w:rsidR="00DA0D45" w:rsidRPr="00DD42D7">
        <w:t xml:space="preserve"> “The measurement is highly reliable using </w:t>
      </w:r>
      <w:r w:rsidR="002E5B93" w:rsidRPr="00DD42D7">
        <w:t xml:space="preserve">the </w:t>
      </w:r>
      <w:r w:rsidR="00DA0D45" w:rsidRPr="00DD42D7">
        <w:t>solution that was found, even if the gas is very wet.”</w:t>
      </w:r>
    </w:p>
    <w:p w14:paraId="3063FA40" w14:textId="77777777" w:rsidR="005643E0" w:rsidRPr="00DD42D7" w:rsidRDefault="005643E0" w:rsidP="005643E0"/>
    <w:p w14:paraId="0684486A" w14:textId="18C26645" w:rsidR="005643E0" w:rsidRPr="00DD42D7" w:rsidRDefault="00F24A3D" w:rsidP="005643E0">
      <w:pPr>
        <w:pStyle w:val="Heading2"/>
        <w:rPr>
          <w:rFonts w:asciiTheme="minorHAnsi" w:hAnsiTheme="minorHAnsi"/>
          <w:lang w:val="en-US"/>
        </w:rPr>
      </w:pPr>
      <w:r w:rsidRPr="00DD42D7">
        <w:rPr>
          <w:rFonts w:asciiTheme="minorHAnsi" w:hAnsiTheme="minorHAnsi"/>
          <w:lang w:val="en-US"/>
        </w:rPr>
        <w:t>The development process</w:t>
      </w:r>
      <w:r w:rsidR="005643E0" w:rsidRPr="00DD42D7">
        <w:rPr>
          <w:rFonts w:asciiTheme="minorHAnsi" w:hAnsiTheme="minorHAnsi"/>
          <w:lang w:val="en-US"/>
        </w:rPr>
        <w:t xml:space="preserve">: </w:t>
      </w:r>
      <w:r w:rsidR="00DC155B" w:rsidRPr="00DD42D7">
        <w:rPr>
          <w:rFonts w:asciiTheme="minorHAnsi" w:hAnsiTheme="minorHAnsi"/>
          <w:lang w:val="en-US"/>
        </w:rPr>
        <w:t>S</w:t>
      </w:r>
      <w:r w:rsidRPr="00DD42D7">
        <w:rPr>
          <w:rFonts w:asciiTheme="minorHAnsi" w:hAnsiTheme="minorHAnsi"/>
          <w:lang w:val="en-US"/>
        </w:rPr>
        <w:t xml:space="preserve">ix years </w:t>
      </w:r>
      <w:r w:rsidR="00356692" w:rsidRPr="00DD42D7">
        <w:rPr>
          <w:rFonts w:asciiTheme="minorHAnsi" w:hAnsiTheme="minorHAnsi"/>
          <w:lang w:val="en-US"/>
        </w:rPr>
        <w:t xml:space="preserve">from </w:t>
      </w:r>
      <w:r w:rsidRPr="00DD42D7">
        <w:rPr>
          <w:rFonts w:asciiTheme="minorHAnsi" w:hAnsiTheme="minorHAnsi"/>
          <w:lang w:val="en-US"/>
        </w:rPr>
        <w:t xml:space="preserve">the initial idea </w:t>
      </w:r>
      <w:r w:rsidR="00356692" w:rsidRPr="00DD42D7">
        <w:rPr>
          <w:rFonts w:asciiTheme="minorHAnsi" w:hAnsiTheme="minorHAnsi"/>
          <w:lang w:val="en-US"/>
        </w:rPr>
        <w:t xml:space="preserve">to </w:t>
      </w:r>
      <w:r w:rsidRPr="00DD42D7">
        <w:rPr>
          <w:rFonts w:asciiTheme="minorHAnsi" w:hAnsiTheme="minorHAnsi"/>
          <w:lang w:val="en-US"/>
        </w:rPr>
        <w:t>the completed system</w:t>
      </w:r>
      <w:r w:rsidR="005643E0" w:rsidRPr="00DD42D7">
        <w:rPr>
          <w:rFonts w:asciiTheme="minorHAnsi" w:hAnsiTheme="minorHAnsi"/>
          <w:lang w:val="en-US"/>
        </w:rPr>
        <w:t xml:space="preserve"> </w:t>
      </w:r>
    </w:p>
    <w:p w14:paraId="1BDAB1D9" w14:textId="74DA280D" w:rsidR="005643E0" w:rsidRPr="00DD42D7" w:rsidRDefault="00DA0D45" w:rsidP="005643E0">
      <w:r w:rsidRPr="00DD42D7">
        <w:t>Developing an entirely new measuring device takes more than just a few months</w:t>
      </w:r>
      <w:r w:rsidR="00C53469" w:rsidRPr="00DD42D7">
        <w:t xml:space="preserve"> – when it comes to the </w:t>
      </w:r>
      <w:r w:rsidR="005643E0" w:rsidRPr="00DD42D7">
        <w:t xml:space="preserve">Proline Prosonic Flow G 300/500 </w:t>
      </w:r>
      <w:r w:rsidR="00C53469" w:rsidRPr="00DD42D7">
        <w:t>it was a matter of six years between the initial idea and the completed product.</w:t>
      </w:r>
      <w:r w:rsidR="008D1E60" w:rsidRPr="00DD42D7">
        <w:t xml:space="preserve"> The team also had to deal with a major setback when a concept that appeared to be promising during simulations did not work during the field test, meaning they had to come up with a new idea</w:t>
      </w:r>
      <w:r w:rsidR="00BF229B" w:rsidRPr="00DD42D7">
        <w:t>,</w:t>
      </w:r>
      <w:r w:rsidR="008D1E60" w:rsidRPr="00DD42D7">
        <w:t xml:space="preserve"> which proved to be successful. “This showed us the importance of field tests when it comes to new applications,” </w:t>
      </w:r>
      <w:r w:rsidR="005643E0" w:rsidRPr="00DD42D7">
        <w:t>Michal Bezděk</w:t>
      </w:r>
      <w:r w:rsidR="008D1E60" w:rsidRPr="00DD42D7">
        <w:t xml:space="preserve"> states</w:t>
      </w:r>
      <w:r w:rsidR="005643E0" w:rsidRPr="00DD42D7">
        <w:t xml:space="preserve">. </w:t>
      </w:r>
      <w:r w:rsidR="008751F5" w:rsidRPr="00DD42D7">
        <w:t>“</w:t>
      </w:r>
      <w:r w:rsidR="003E6AB6" w:rsidRPr="00DD42D7">
        <w:t xml:space="preserve">Simulations and laboratory work </w:t>
      </w:r>
      <w:r w:rsidR="00AC3BF1" w:rsidRPr="00DD42D7">
        <w:t xml:space="preserve">alone </w:t>
      </w:r>
      <w:r w:rsidR="003E6AB6" w:rsidRPr="00DD42D7">
        <w:t>aren’t sufficient.”</w:t>
      </w:r>
    </w:p>
    <w:p w14:paraId="2FE5932C" w14:textId="77777777" w:rsidR="005643E0" w:rsidRPr="00DD42D7" w:rsidRDefault="005643E0" w:rsidP="005643E0">
      <w:pPr>
        <w:pStyle w:val="NormalWeb"/>
        <w:rPr>
          <w:rFonts w:asciiTheme="minorHAnsi" w:hAnsiTheme="minorHAnsi"/>
          <w:lang w:val="en-US"/>
        </w:rPr>
      </w:pPr>
    </w:p>
    <w:p w14:paraId="154BC173" w14:textId="4AD51074" w:rsidR="005643E0" w:rsidRPr="00DD42D7" w:rsidRDefault="008751F5" w:rsidP="005643E0">
      <w:r w:rsidRPr="00DD42D7">
        <w:t>The result was ultimately worth all the effort: The</w:t>
      </w:r>
      <w:r w:rsidR="005643E0" w:rsidRPr="00DD42D7">
        <w:t xml:space="preserve"> Proline Prosonic G 300/500 </w:t>
      </w:r>
      <w:r w:rsidRPr="00DD42D7">
        <w:t xml:space="preserve">enables the precise measurement of any gases, including wet gases, across a </w:t>
      </w:r>
      <w:r w:rsidR="00BD1279" w:rsidRPr="00DD42D7">
        <w:t>very wide</w:t>
      </w:r>
      <w:r w:rsidRPr="00DD42D7">
        <w:t xml:space="preserve"> pressure range including atmospheric pressure up to 100 bar while maintaining a high level of measurement accuracy and repeatability.</w:t>
      </w:r>
      <w:r w:rsidR="007E08C3" w:rsidRPr="00DD42D7">
        <w:t xml:space="preserve"> Ultrasonic measurement </w:t>
      </w:r>
      <w:r w:rsidR="0015489B" w:rsidRPr="00DD42D7">
        <w:t xml:space="preserve">furthermore makes it possible to operate a device long term without maintenance, thus significantly reducing costs in comparison to conventional measuring </w:t>
      </w:r>
      <w:r w:rsidR="0015489B" w:rsidRPr="00DD42D7">
        <w:lastRenderedPageBreak/>
        <w:t>procedures (</w:t>
      </w:r>
      <w:r w:rsidR="00584EE3" w:rsidRPr="00DD42D7">
        <w:t>see</w:t>
      </w:r>
      <w:r w:rsidR="0015489B" w:rsidRPr="00DD42D7">
        <w:t xml:space="preserve"> box). And that’s not all: </w:t>
      </w:r>
      <w:r w:rsidR="001477CA" w:rsidRPr="00DD42D7">
        <w:t xml:space="preserve">With optional pressure and temperature sensors and a specially developed </w:t>
      </w:r>
      <w:r w:rsidR="001477CA" w:rsidRPr="00DD42D7">
        <w:rPr>
          <w:szCs w:val="24"/>
        </w:rPr>
        <w:t>software function package</w:t>
      </w:r>
      <w:r w:rsidR="00334615" w:rsidRPr="00DD42D7">
        <w:rPr>
          <w:szCs w:val="24"/>
        </w:rPr>
        <w:t>,</w:t>
      </w:r>
      <w:r w:rsidR="001477CA" w:rsidRPr="00DD42D7">
        <w:rPr>
          <w:szCs w:val="24"/>
        </w:rPr>
        <w:t xml:space="preserve"> the </w:t>
      </w:r>
      <w:r w:rsidR="005643E0" w:rsidRPr="00DD42D7">
        <w:t xml:space="preserve">Proline Prosonic Flow G 300/500 </w:t>
      </w:r>
      <w:r w:rsidR="001477CA" w:rsidRPr="00DD42D7">
        <w:t xml:space="preserve">can calculate additional parameters and process variables such as </w:t>
      </w:r>
      <w:r w:rsidR="00E32FF7" w:rsidRPr="00DD42D7">
        <w:t xml:space="preserve">mass and energy flow, calorific value, Wobbe index, molar mass, methane content, density or viscosity. </w:t>
      </w:r>
      <w:r w:rsidR="005065BC" w:rsidRPr="00DD42D7">
        <w:t xml:space="preserve">“This level of versatility is unique to the market,” </w:t>
      </w:r>
      <w:r w:rsidR="005643E0" w:rsidRPr="00DD42D7">
        <w:t>Michal Bezděk</w:t>
      </w:r>
      <w:r w:rsidR="005065BC" w:rsidRPr="00DD42D7">
        <w:t xml:space="preserve"> emphasizes</w:t>
      </w:r>
      <w:r w:rsidR="005643E0" w:rsidRPr="00DD42D7">
        <w:t>.</w:t>
      </w:r>
    </w:p>
    <w:p w14:paraId="164910AD" w14:textId="77777777" w:rsidR="005643E0" w:rsidRPr="00DD42D7" w:rsidRDefault="005643E0" w:rsidP="005643E0"/>
    <w:p w14:paraId="39B273CF" w14:textId="2B07956B" w:rsidR="000616BD" w:rsidRPr="00DD42D7" w:rsidRDefault="004C6CA7" w:rsidP="005643E0">
      <w:r w:rsidRPr="00DD42D7">
        <w:t xml:space="preserve">Each of the four team members was able to incorporate their specialist knowledge during the development process. In addition to his role as Project Manager, </w:t>
      </w:r>
      <w:r w:rsidR="005643E0" w:rsidRPr="00DD42D7">
        <w:t xml:space="preserve">Michal Bezděk </w:t>
      </w:r>
      <w:r w:rsidRPr="00DD42D7">
        <w:t xml:space="preserve">was also responsible for the ultrasonic simulations. </w:t>
      </w:r>
      <w:r w:rsidR="005643E0" w:rsidRPr="00DD42D7">
        <w:t xml:space="preserve">Oliver Berberig </w:t>
      </w:r>
      <w:r w:rsidR="008B72F7" w:rsidRPr="00DD42D7">
        <w:t xml:space="preserve">designed the measurement tube, </w:t>
      </w:r>
      <w:r w:rsidR="005643E0" w:rsidRPr="00DD42D7">
        <w:t xml:space="preserve">Frank Wandeler </w:t>
      </w:r>
      <w:proofErr w:type="gramStart"/>
      <w:r w:rsidR="008B72F7" w:rsidRPr="00DD42D7">
        <w:t>was in charge of</w:t>
      </w:r>
      <w:proofErr w:type="gramEnd"/>
      <w:r w:rsidR="008B72F7" w:rsidRPr="00DD42D7">
        <w:t xml:space="preserve"> the measurement engineering hardware and software and </w:t>
      </w:r>
      <w:r w:rsidR="005643E0" w:rsidRPr="00DD42D7">
        <w:t xml:space="preserve">Pierre Ueberschlag </w:t>
      </w:r>
      <w:r w:rsidR="00D515EC" w:rsidRPr="00DD42D7">
        <w:t>developed the transducer design as well as the advanced gas analysis software</w:t>
      </w:r>
      <w:r w:rsidR="005643E0" w:rsidRPr="00DD42D7">
        <w:t xml:space="preserve">. </w:t>
      </w:r>
      <w:r w:rsidR="009D2D11" w:rsidRPr="00DD42D7">
        <w:t xml:space="preserve">“As a matter of fact, many others were involved in the project besides the four of us,” </w:t>
      </w:r>
      <w:r w:rsidR="005643E0" w:rsidRPr="00DD42D7">
        <w:t>Michal Bezd</w:t>
      </w:r>
      <w:r w:rsidR="005643E0" w:rsidRPr="00DD42D7">
        <w:rPr>
          <w:rFonts w:cs="Cambria"/>
        </w:rPr>
        <w:t>ě</w:t>
      </w:r>
      <w:r w:rsidR="005643E0" w:rsidRPr="00DD42D7">
        <w:t>k</w:t>
      </w:r>
      <w:r w:rsidR="009D2D11" w:rsidRPr="00DD42D7">
        <w:t xml:space="preserve"> </w:t>
      </w:r>
      <w:r w:rsidR="000616BD" w:rsidRPr="00DD42D7">
        <w:t>states</w:t>
      </w:r>
      <w:r w:rsidR="005643E0" w:rsidRPr="00DD42D7">
        <w:t>.</w:t>
      </w:r>
      <w:r w:rsidR="000616BD" w:rsidRPr="00DD42D7">
        <w:t xml:space="preserve"> Many other departments assisted and contributed to the project over the six-year development process: “This type of thing can only be achieved as a team.”</w:t>
      </w:r>
      <w:r w:rsidR="005F6BE4" w:rsidRPr="00DD42D7">
        <w:t xml:space="preserve"> Those involved are </w:t>
      </w:r>
      <w:proofErr w:type="gramStart"/>
      <w:r w:rsidR="005F6BE4" w:rsidRPr="00DD42D7">
        <w:t>all the more</w:t>
      </w:r>
      <w:proofErr w:type="gramEnd"/>
      <w:r w:rsidR="005F6BE4" w:rsidRPr="00DD42D7">
        <w:t xml:space="preserve"> pleased about the successful completion of the measurement device which has been on sale since </w:t>
      </w:r>
      <w:r w:rsidR="0068386C" w:rsidRPr="00DD42D7">
        <w:t xml:space="preserve">31 </w:t>
      </w:r>
      <w:r w:rsidR="005F6BE4" w:rsidRPr="00DD42D7">
        <w:t xml:space="preserve">January 2020. The Innovation Award would be the icing on the cake. </w:t>
      </w:r>
    </w:p>
    <w:p w14:paraId="3F56BCD5" w14:textId="77777777" w:rsidR="005643E0" w:rsidRPr="00DD42D7" w:rsidRDefault="005643E0" w:rsidP="005643E0">
      <w:pPr>
        <w:rPr>
          <w:lang w:val="en-GB"/>
        </w:rPr>
      </w:pPr>
    </w:p>
    <w:p w14:paraId="28BB74AA" w14:textId="77777777" w:rsidR="005643E0" w:rsidRPr="00DD42D7" w:rsidRDefault="005643E0" w:rsidP="005643E0">
      <w:pPr>
        <w:pStyle w:val="Heading2"/>
        <w:rPr>
          <w:rFonts w:asciiTheme="minorHAnsi" w:hAnsiTheme="minorHAnsi"/>
          <w:lang w:val="en-US"/>
        </w:rPr>
      </w:pPr>
      <w:r w:rsidRPr="00DD42D7">
        <w:rPr>
          <w:rFonts w:asciiTheme="minorHAnsi" w:hAnsiTheme="minorHAnsi"/>
          <w:lang w:val="en-US"/>
        </w:rPr>
        <w:t>Highlights Proline Prosonic Flow G</w:t>
      </w:r>
    </w:p>
    <w:p w14:paraId="3A7753C8" w14:textId="5CFBE570" w:rsidR="005643E0" w:rsidRPr="00DD42D7" w:rsidRDefault="005643E0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±0</w:t>
      </w:r>
      <w:r w:rsidR="0068386C" w:rsidRPr="00DD42D7">
        <w:rPr>
          <w:szCs w:val="24"/>
          <w:lang w:val="en-US"/>
        </w:rPr>
        <w:t>.</w:t>
      </w:r>
      <w:r w:rsidRPr="00DD42D7">
        <w:rPr>
          <w:szCs w:val="24"/>
          <w:lang w:val="en-US"/>
        </w:rPr>
        <w:t xml:space="preserve">5 % </w:t>
      </w:r>
      <w:r w:rsidR="00131E09" w:rsidRPr="00DD42D7">
        <w:rPr>
          <w:szCs w:val="24"/>
          <w:lang w:val="en-US"/>
        </w:rPr>
        <w:t>measuring accuracy</w:t>
      </w:r>
    </w:p>
    <w:p w14:paraId="0ED5F813" w14:textId="0E69324B" w:rsidR="005643E0" w:rsidRPr="00DD42D7" w:rsidRDefault="00001B29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Long-term</w:t>
      </w:r>
      <w:r w:rsidR="00CA5E1F" w:rsidRPr="00DD42D7">
        <w:rPr>
          <w:szCs w:val="24"/>
          <w:lang w:val="en-US"/>
        </w:rPr>
        <w:t>,</w:t>
      </w:r>
      <w:r w:rsidRPr="00DD42D7">
        <w:rPr>
          <w:szCs w:val="24"/>
          <w:lang w:val="en-US"/>
        </w:rPr>
        <w:t xml:space="preserve"> maintenance-free operation </w:t>
      </w:r>
    </w:p>
    <w:p w14:paraId="419AB144" w14:textId="265141FE" w:rsidR="005643E0" w:rsidRPr="00DD42D7" w:rsidRDefault="003C02E5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Can be used for process temperatures of up to</w:t>
      </w:r>
      <w:r w:rsidR="005643E0" w:rsidRPr="00DD42D7">
        <w:rPr>
          <w:szCs w:val="24"/>
          <w:lang w:val="en-US"/>
        </w:rPr>
        <w:t xml:space="preserve"> 150°C </w:t>
      </w:r>
      <w:r w:rsidRPr="00DD42D7">
        <w:rPr>
          <w:szCs w:val="24"/>
          <w:lang w:val="en-US"/>
        </w:rPr>
        <w:t>and pressures up to</w:t>
      </w:r>
      <w:r w:rsidR="005643E0" w:rsidRPr="00DD42D7">
        <w:rPr>
          <w:szCs w:val="24"/>
          <w:lang w:val="en-US"/>
        </w:rPr>
        <w:t xml:space="preserve"> 100 </w:t>
      </w:r>
      <w:proofErr w:type="gramStart"/>
      <w:r w:rsidR="005643E0" w:rsidRPr="00DD42D7">
        <w:rPr>
          <w:szCs w:val="24"/>
          <w:lang w:val="en-US"/>
        </w:rPr>
        <w:t>bar</w:t>
      </w:r>
      <w:proofErr w:type="gramEnd"/>
      <w:r w:rsidR="005643E0" w:rsidRPr="00DD42D7">
        <w:rPr>
          <w:szCs w:val="24"/>
          <w:lang w:val="en-US"/>
        </w:rPr>
        <w:t xml:space="preserve"> </w:t>
      </w:r>
    </w:p>
    <w:p w14:paraId="668F58AA" w14:textId="6E89331E" w:rsidR="005643E0" w:rsidRPr="00DD42D7" w:rsidRDefault="005604C4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Suitable for safety-related applications</w:t>
      </w:r>
      <w:r w:rsidR="005643E0" w:rsidRPr="00DD42D7">
        <w:rPr>
          <w:szCs w:val="24"/>
          <w:lang w:val="en-US"/>
        </w:rPr>
        <w:t xml:space="preserve"> </w:t>
      </w:r>
      <w:r w:rsidRPr="00DD42D7">
        <w:rPr>
          <w:szCs w:val="24"/>
          <w:lang w:val="en-US"/>
        </w:rPr>
        <w:t>compliant with</w:t>
      </w:r>
      <w:r w:rsidR="005643E0" w:rsidRPr="00DD42D7">
        <w:rPr>
          <w:szCs w:val="24"/>
          <w:lang w:val="en-US"/>
        </w:rPr>
        <w:t xml:space="preserve"> IEC 61508 (SIL) </w:t>
      </w:r>
    </w:p>
    <w:p w14:paraId="24495F3B" w14:textId="05500BF3" w:rsidR="005643E0" w:rsidRPr="00DD42D7" w:rsidRDefault="005643E0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Optional</w:t>
      </w:r>
      <w:r w:rsidR="00084D32" w:rsidRPr="00DD42D7">
        <w:rPr>
          <w:szCs w:val="24"/>
          <w:lang w:val="en-US"/>
        </w:rPr>
        <w:t xml:space="preserve"> pressure and temperature measurement </w:t>
      </w:r>
    </w:p>
    <w:p w14:paraId="2DD71C5F" w14:textId="71702B02" w:rsidR="005643E0" w:rsidRPr="00DD42D7" w:rsidRDefault="00084D32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Advanced</w:t>
      </w:r>
      <w:r w:rsidR="005643E0" w:rsidRPr="00DD42D7">
        <w:rPr>
          <w:szCs w:val="24"/>
          <w:lang w:val="en-US"/>
        </w:rPr>
        <w:t xml:space="preserve"> </w:t>
      </w:r>
      <w:r w:rsidRPr="00DD42D7">
        <w:rPr>
          <w:szCs w:val="24"/>
          <w:lang w:val="en-US"/>
        </w:rPr>
        <w:t>g</w:t>
      </w:r>
      <w:r w:rsidR="005643E0" w:rsidRPr="00DD42D7">
        <w:rPr>
          <w:szCs w:val="24"/>
          <w:lang w:val="en-US"/>
        </w:rPr>
        <w:t>as</w:t>
      </w:r>
      <w:r w:rsidRPr="00DD42D7">
        <w:rPr>
          <w:szCs w:val="24"/>
          <w:lang w:val="en-US"/>
        </w:rPr>
        <w:t xml:space="preserve"> </w:t>
      </w:r>
      <w:r w:rsidR="005643E0" w:rsidRPr="00DD42D7">
        <w:rPr>
          <w:szCs w:val="24"/>
          <w:lang w:val="en-US"/>
        </w:rPr>
        <w:t>analys</w:t>
      </w:r>
      <w:r w:rsidRPr="00DD42D7">
        <w:rPr>
          <w:szCs w:val="24"/>
          <w:lang w:val="en-US"/>
        </w:rPr>
        <w:t>is software function package</w:t>
      </w:r>
    </w:p>
    <w:p w14:paraId="30683C5C" w14:textId="062611FB" w:rsidR="005643E0" w:rsidRPr="00DD42D7" w:rsidRDefault="005643E0" w:rsidP="005643E0">
      <w:pPr>
        <w:pStyle w:val="ListParagraph"/>
        <w:numPr>
          <w:ilvl w:val="0"/>
          <w:numId w:val="18"/>
        </w:numPr>
        <w:spacing w:after="0" w:line="240" w:lineRule="auto"/>
        <w:rPr>
          <w:szCs w:val="24"/>
          <w:lang w:val="en-US"/>
        </w:rPr>
      </w:pPr>
      <w:r w:rsidRPr="00DD42D7">
        <w:rPr>
          <w:szCs w:val="24"/>
          <w:lang w:val="en-US"/>
        </w:rPr>
        <w:t>Heartbeat</w:t>
      </w:r>
      <w:r w:rsidR="00131E09" w:rsidRPr="00DD42D7">
        <w:rPr>
          <w:szCs w:val="24"/>
          <w:lang w:val="en-US"/>
        </w:rPr>
        <w:t xml:space="preserve"> technology for</w:t>
      </w:r>
      <w:r w:rsidRPr="00DD42D7">
        <w:rPr>
          <w:szCs w:val="24"/>
          <w:lang w:val="en-US"/>
        </w:rPr>
        <w:t xml:space="preserve"> </w:t>
      </w:r>
      <w:r w:rsidR="00131E09" w:rsidRPr="00DD42D7">
        <w:rPr>
          <w:szCs w:val="24"/>
          <w:lang w:val="en-US"/>
        </w:rPr>
        <w:t>self-diagnostics</w:t>
      </w:r>
      <w:r w:rsidRPr="00DD42D7">
        <w:rPr>
          <w:szCs w:val="24"/>
          <w:lang w:val="en-US"/>
        </w:rPr>
        <w:t xml:space="preserve"> </w:t>
      </w:r>
      <w:r w:rsidR="00131E09" w:rsidRPr="00DD42D7">
        <w:rPr>
          <w:szCs w:val="24"/>
          <w:lang w:val="en-US"/>
        </w:rPr>
        <w:t>a</w:t>
      </w:r>
      <w:r w:rsidRPr="00DD42D7">
        <w:rPr>
          <w:szCs w:val="24"/>
          <w:lang w:val="en-US"/>
        </w:rPr>
        <w:t xml:space="preserve">nd </w:t>
      </w:r>
      <w:r w:rsidR="00131E09" w:rsidRPr="00DD42D7">
        <w:rPr>
          <w:szCs w:val="24"/>
          <w:lang w:val="en-US"/>
        </w:rPr>
        <w:t>i</w:t>
      </w:r>
      <w:r w:rsidRPr="00DD42D7">
        <w:rPr>
          <w:szCs w:val="24"/>
          <w:lang w:val="en-US"/>
        </w:rPr>
        <w:t>nline</w:t>
      </w:r>
      <w:r w:rsidR="00131E09" w:rsidRPr="00DD42D7">
        <w:rPr>
          <w:szCs w:val="24"/>
          <w:lang w:val="en-US"/>
        </w:rPr>
        <w:t xml:space="preserve"> device verification</w:t>
      </w:r>
    </w:p>
    <w:p w14:paraId="29E052B7" w14:textId="77777777" w:rsidR="005643E0" w:rsidRPr="00DD42D7" w:rsidRDefault="005643E0" w:rsidP="005643E0">
      <w:pPr>
        <w:rPr>
          <w:lang w:val="en-GB"/>
        </w:rPr>
      </w:pPr>
    </w:p>
    <w:p w14:paraId="1DD2004A" w14:textId="77777777" w:rsidR="005643E0" w:rsidRPr="00DD42D7" w:rsidRDefault="005643E0" w:rsidP="005643E0">
      <w:pPr>
        <w:rPr>
          <w:lang w:val="en-GB"/>
        </w:rPr>
      </w:pPr>
    </w:p>
    <w:p w14:paraId="6E2162A7" w14:textId="24F3F366" w:rsidR="005643E0" w:rsidRPr="00DD42D7" w:rsidRDefault="005643E0" w:rsidP="005643E0">
      <w:pPr>
        <w:pStyle w:val="Heading2"/>
        <w:rPr>
          <w:rFonts w:asciiTheme="minorHAnsi" w:hAnsiTheme="minorHAnsi"/>
          <w:lang w:val="en-GB"/>
        </w:rPr>
      </w:pPr>
      <w:r w:rsidRPr="00DD42D7">
        <w:rPr>
          <w:rFonts w:asciiTheme="minorHAnsi" w:hAnsiTheme="minorHAnsi"/>
          <w:lang w:val="en-GB"/>
        </w:rPr>
        <w:lastRenderedPageBreak/>
        <w:t>M</w:t>
      </w:r>
      <w:r w:rsidR="00DE29D9" w:rsidRPr="00DD42D7">
        <w:rPr>
          <w:rFonts w:asciiTheme="minorHAnsi" w:hAnsiTheme="minorHAnsi"/>
          <w:lang w:val="en-GB"/>
        </w:rPr>
        <w:t xml:space="preserve">easuring upstream natural gas </w:t>
      </w:r>
    </w:p>
    <w:p w14:paraId="11D291D0" w14:textId="77777777" w:rsidR="005643E0" w:rsidRPr="00DD42D7" w:rsidRDefault="005643E0" w:rsidP="005643E0">
      <w:pPr>
        <w:keepNext/>
      </w:pPr>
      <w:r w:rsidRPr="00DD42D7">
        <w:rPr>
          <w:noProof/>
        </w:rPr>
        <w:drawing>
          <wp:inline distT="0" distB="0" distL="0" distR="0" wp14:anchorId="0889AA05" wp14:editId="244C49D3">
            <wp:extent cx="5913219" cy="4434915"/>
            <wp:effectExtent l="0" t="0" r="508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bbildung 4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1779" cy="4456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096D4" w14:textId="543CCD65" w:rsidR="005643E0" w:rsidRPr="00DD42D7" w:rsidRDefault="009F0B17" w:rsidP="005643E0">
      <w:pPr>
        <w:pStyle w:val="Bildlegende"/>
        <w:rPr>
          <w:rFonts w:asciiTheme="minorHAnsi" w:hAnsiTheme="minorHAnsi"/>
          <w:lang w:val="en-GB"/>
        </w:rPr>
      </w:pPr>
      <w:r w:rsidRPr="00DD42D7">
        <w:rPr>
          <w:rFonts w:asciiTheme="minorHAnsi" w:hAnsiTheme="minorHAnsi"/>
          <w:lang w:val="en-US"/>
        </w:rPr>
        <w:t>Fig</w:t>
      </w:r>
      <w:r w:rsidR="005643E0" w:rsidRPr="00DD42D7">
        <w:rPr>
          <w:rFonts w:asciiTheme="minorHAnsi" w:hAnsiTheme="minorHAnsi"/>
          <w:lang w:val="en-US"/>
        </w:rPr>
        <w:t xml:space="preserve">. 3: </w:t>
      </w:r>
      <w:r w:rsidR="00D2370A" w:rsidRPr="00DD42D7">
        <w:rPr>
          <w:rFonts w:asciiTheme="minorHAnsi" w:hAnsiTheme="minorHAnsi"/>
          <w:lang w:val="en-US"/>
        </w:rPr>
        <w:t>The</w:t>
      </w:r>
      <w:r w:rsidR="005643E0" w:rsidRPr="00DD42D7">
        <w:rPr>
          <w:rFonts w:asciiTheme="minorHAnsi" w:hAnsiTheme="minorHAnsi"/>
          <w:lang w:val="en-US"/>
        </w:rPr>
        <w:t xml:space="preserve"> Proline Prosonic Flow G 300/500 </w:t>
      </w:r>
      <w:r w:rsidR="00D2370A" w:rsidRPr="00DD42D7">
        <w:rPr>
          <w:rFonts w:asciiTheme="minorHAnsi" w:hAnsiTheme="minorHAnsi"/>
          <w:lang w:val="en-US"/>
        </w:rPr>
        <w:t>offers a more precise and economic alternative to traditional upstream measuring procedur</w:t>
      </w:r>
      <w:r w:rsidR="00B4469A" w:rsidRPr="00DD42D7">
        <w:rPr>
          <w:rFonts w:asciiTheme="minorHAnsi" w:hAnsiTheme="minorHAnsi"/>
          <w:lang w:val="en-US"/>
        </w:rPr>
        <w:t>e</w:t>
      </w:r>
      <w:r w:rsidR="00D2370A" w:rsidRPr="00DD42D7">
        <w:rPr>
          <w:rFonts w:asciiTheme="minorHAnsi" w:hAnsiTheme="minorHAnsi"/>
          <w:lang w:val="en-US"/>
        </w:rPr>
        <w:t xml:space="preserve">s. </w:t>
      </w:r>
    </w:p>
    <w:p w14:paraId="21171AAF" w14:textId="77777777" w:rsidR="005643E0" w:rsidRPr="00DD42D7" w:rsidRDefault="005643E0" w:rsidP="005643E0">
      <w:pPr>
        <w:rPr>
          <w:lang w:val="en-GB"/>
        </w:rPr>
      </w:pPr>
    </w:p>
    <w:p w14:paraId="0E6772FC" w14:textId="6483A037" w:rsidR="005643E0" w:rsidRPr="00DD42D7" w:rsidRDefault="00DE29D9" w:rsidP="005643E0">
      <w:pPr>
        <w:rPr>
          <w:lang w:val="en-GB"/>
        </w:rPr>
      </w:pPr>
      <w:r w:rsidRPr="00DD42D7">
        <w:rPr>
          <w:lang w:val="en-GB"/>
        </w:rPr>
        <w:t xml:space="preserve">Mixtures emitting from a drill hole are anything but clean: In addition to solid particles, they tend to contain liquid oil and water. </w:t>
      </w:r>
      <w:r w:rsidR="00231BF2" w:rsidRPr="00DD42D7">
        <w:rPr>
          <w:lang w:val="en-GB"/>
        </w:rPr>
        <w:t xml:space="preserve">The first measuring point is located by the separator outlet which should contain these fractions, although a residual amount of </w:t>
      </w:r>
      <w:r w:rsidR="00A95683" w:rsidRPr="00DD42D7">
        <w:rPr>
          <w:lang w:val="en-GB"/>
        </w:rPr>
        <w:t>fluid components</w:t>
      </w:r>
      <w:r w:rsidR="00231BF2" w:rsidRPr="00DD42D7">
        <w:rPr>
          <w:lang w:val="en-GB"/>
        </w:rPr>
        <w:t xml:space="preserve"> often remains in the gas stream. </w:t>
      </w:r>
      <w:r w:rsidR="002E003B" w:rsidRPr="00DD42D7">
        <w:rPr>
          <w:lang w:val="en-GB"/>
        </w:rPr>
        <w:t>Traditional measurement procedures such as differential pressure measurement using a</w:t>
      </w:r>
      <w:r w:rsidR="006525EA" w:rsidRPr="00DD42D7">
        <w:rPr>
          <w:lang w:val="en-GB"/>
        </w:rPr>
        <w:t>n orifice plate</w:t>
      </w:r>
      <w:r w:rsidR="002E003B" w:rsidRPr="00DD42D7">
        <w:rPr>
          <w:lang w:val="en-GB"/>
        </w:rPr>
        <w:t xml:space="preserve"> are primarily used nowadays under harsh conditions such as these. </w:t>
      </w:r>
      <w:r w:rsidR="00A96DA9" w:rsidRPr="00DD42D7">
        <w:rPr>
          <w:lang w:val="en-GB"/>
        </w:rPr>
        <w:t xml:space="preserve">The issue is that this type of flow measurement is inaccurate and </w:t>
      </w:r>
      <w:r w:rsidR="00027B95" w:rsidRPr="00DD42D7">
        <w:rPr>
          <w:lang w:val="en-GB"/>
        </w:rPr>
        <w:t>requires a lot of maintenance</w:t>
      </w:r>
      <w:r w:rsidR="00A96DA9" w:rsidRPr="00DD42D7">
        <w:rPr>
          <w:lang w:val="en-GB"/>
        </w:rPr>
        <w:t xml:space="preserve"> due to the </w:t>
      </w:r>
      <w:r w:rsidR="00027B95" w:rsidRPr="00DD42D7">
        <w:rPr>
          <w:lang w:val="en-GB"/>
        </w:rPr>
        <w:t>wear-prone orifice.</w:t>
      </w:r>
      <w:r w:rsidR="005643E0" w:rsidRPr="00DD42D7">
        <w:rPr>
          <w:lang w:val="en-GB"/>
        </w:rPr>
        <w:t xml:space="preserve"> </w:t>
      </w:r>
    </w:p>
    <w:p w14:paraId="31B2E4FF" w14:textId="77777777" w:rsidR="005643E0" w:rsidRPr="00DD42D7" w:rsidRDefault="005643E0" w:rsidP="005643E0">
      <w:pPr>
        <w:rPr>
          <w:lang w:val="en-GB"/>
        </w:rPr>
      </w:pPr>
    </w:p>
    <w:p w14:paraId="739851D0" w14:textId="6796C8A7" w:rsidR="003E4450" w:rsidRDefault="00634805" w:rsidP="00E31792">
      <w:pPr>
        <w:rPr>
          <w:lang w:val="en-GB"/>
        </w:rPr>
      </w:pPr>
      <w:r w:rsidRPr="00DD42D7">
        <w:rPr>
          <w:lang w:val="en-GB"/>
        </w:rPr>
        <w:t>The new Proline Prosonic G flowmeter provides the remedy by enabling precise</w:t>
      </w:r>
      <w:r w:rsidR="0015678D" w:rsidRPr="00DD42D7">
        <w:rPr>
          <w:lang w:val="en-GB"/>
        </w:rPr>
        <w:t>,</w:t>
      </w:r>
      <w:r w:rsidRPr="00DD42D7">
        <w:rPr>
          <w:lang w:val="en-GB"/>
        </w:rPr>
        <w:t xml:space="preserve"> low-maintenance measurement as the ultrasonic method requires no moving parts. </w:t>
      </w:r>
      <w:r w:rsidR="00D80B03" w:rsidRPr="00DD42D7">
        <w:rPr>
          <w:lang w:val="en-GB"/>
        </w:rPr>
        <w:t xml:space="preserve">Despite the higher acquisition costs, the system is more economic overall in terms of its long service life due to the low maintenance costs </w:t>
      </w:r>
      <w:r w:rsidR="00D80B03" w:rsidRPr="00DD42D7">
        <w:rPr>
          <w:lang w:val="en-GB"/>
        </w:rPr>
        <w:lastRenderedPageBreak/>
        <w:t xml:space="preserve">compared to mechanical </w:t>
      </w:r>
      <w:r w:rsidR="00285AED" w:rsidRPr="00DD42D7">
        <w:rPr>
          <w:lang w:val="en-GB"/>
        </w:rPr>
        <w:t xml:space="preserve">meters. </w:t>
      </w:r>
      <w:r w:rsidR="00500318" w:rsidRPr="00DD42D7">
        <w:rPr>
          <w:lang w:val="en-GB"/>
        </w:rPr>
        <w:t>It also offers the advantage of significantly more reliable volume flow calculation in addition to being able to determine additional process parameters via opti</w:t>
      </w:r>
      <w:r w:rsidR="004B02C7" w:rsidRPr="00DD42D7">
        <w:rPr>
          <w:lang w:val="en-GB"/>
        </w:rPr>
        <w:t>o</w:t>
      </w:r>
      <w:r w:rsidR="00500318" w:rsidRPr="00DD42D7">
        <w:rPr>
          <w:lang w:val="en-GB"/>
        </w:rPr>
        <w:t xml:space="preserve">nal temperature and pressure measurement. </w:t>
      </w:r>
    </w:p>
    <w:p w14:paraId="1E9CACD9" w14:textId="7B9FD62C" w:rsidR="00B120FB" w:rsidRDefault="00B120FB" w:rsidP="00E31792">
      <w:pPr>
        <w:rPr>
          <w:lang w:val="en-GB"/>
        </w:rPr>
      </w:pPr>
    </w:p>
    <w:p w14:paraId="149B68A2" w14:textId="77777777" w:rsidR="00B120FB" w:rsidRPr="00085099" w:rsidRDefault="00B120FB" w:rsidP="00B120FB">
      <w:pPr>
        <w:rPr>
          <w:b/>
          <w:bCs/>
        </w:rPr>
      </w:pPr>
      <w:r w:rsidRPr="00085099">
        <w:rPr>
          <w:b/>
          <w:bCs/>
        </w:rPr>
        <w:t xml:space="preserve">Autor: </w:t>
      </w:r>
    </w:p>
    <w:p w14:paraId="2909D489" w14:textId="77777777" w:rsidR="00B120FB" w:rsidRDefault="00B120FB" w:rsidP="00B120FB">
      <w:r w:rsidRPr="00085099">
        <w:t>Reinhardt Huschke (Text &amp; Co.)</w:t>
      </w:r>
    </w:p>
    <w:p w14:paraId="792B62C2" w14:textId="28440F30" w:rsidR="00B120FB" w:rsidRPr="00085099" w:rsidRDefault="00B120FB" w:rsidP="00B120FB">
      <w:pPr>
        <w:rPr>
          <w:b/>
          <w:bCs/>
        </w:rPr>
      </w:pPr>
      <w:r w:rsidRPr="00085099">
        <w:rPr>
          <w:b/>
          <w:bCs/>
        </w:rPr>
        <w:t>Interview</w:t>
      </w:r>
      <w:r>
        <w:rPr>
          <w:b/>
          <w:bCs/>
        </w:rPr>
        <w:t xml:space="preserve"> </w:t>
      </w:r>
      <w:r w:rsidRPr="00085099">
        <w:rPr>
          <w:b/>
          <w:bCs/>
        </w:rPr>
        <w:t>partner:</w:t>
      </w:r>
    </w:p>
    <w:p w14:paraId="1078A843" w14:textId="77777777" w:rsidR="00B120FB" w:rsidRPr="00085099" w:rsidRDefault="00B120FB" w:rsidP="00B120FB">
      <w:r w:rsidRPr="00085099">
        <w:t>Dr. Michal Bezděk Head of Dept.</w:t>
      </w:r>
      <w:bookmarkStart w:id="0" w:name="_GoBack"/>
      <w:bookmarkEnd w:id="0"/>
      <w:r w:rsidRPr="00085099">
        <w:t xml:space="preserve"> Ultrasonic Flow Sensors</w:t>
      </w:r>
      <w:r>
        <w:t xml:space="preserve">, </w:t>
      </w:r>
      <w:r w:rsidRPr="00085099">
        <w:t>AUS Sensor</w:t>
      </w:r>
      <w:r>
        <w:t xml:space="preserve"> </w:t>
      </w:r>
      <w:r w:rsidRPr="00085099">
        <w:t>Endress+Hauser Flow</w:t>
      </w:r>
    </w:p>
    <w:p w14:paraId="3DE851EB" w14:textId="77777777" w:rsidR="00B120FB" w:rsidRPr="00B120FB" w:rsidRDefault="00B120FB" w:rsidP="00E31792"/>
    <w:sectPr w:rsidR="00B120FB" w:rsidRPr="00B120FB" w:rsidSect="00F73FC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919C7" w14:textId="77777777" w:rsidR="00D95102" w:rsidRDefault="00D95102" w:rsidP="004C34B5">
      <w:pPr>
        <w:spacing w:line="240" w:lineRule="auto"/>
      </w:pPr>
      <w:r>
        <w:separator/>
      </w:r>
    </w:p>
  </w:endnote>
  <w:endnote w:type="continuationSeparator" w:id="0">
    <w:p w14:paraId="4CE7AFE4" w14:textId="77777777" w:rsidR="00D95102" w:rsidRDefault="00D95102" w:rsidP="004C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TC Officina Sans Book">
    <w:altName w:val="Calibri"/>
    <w:charset w:val="00"/>
    <w:family w:val="auto"/>
    <w:pitch w:val="variable"/>
    <w:sig w:usb0="00000003" w:usb1="00000000" w:usb2="00000000" w:usb3="00000000" w:csb0="00000001" w:csb1="00000000"/>
  </w:font>
  <w:font w:name="ITC Officina Sans BookItal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F051A" w14:textId="77777777" w:rsidR="005643E0" w:rsidRDefault="00564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37EF2590" w14:textId="77777777" w:rsidTr="00622551">
      <w:trPr>
        <w:cantSplit/>
      </w:trPr>
      <w:tc>
        <w:tcPr>
          <w:tcW w:w="5000" w:type="pct"/>
        </w:tcPr>
        <w:p w14:paraId="1ACCA553" w14:textId="77777777" w:rsidR="00CF276D" w:rsidRPr="006810D7" w:rsidRDefault="00CF276D" w:rsidP="00622551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31792">
            <w:rPr>
              <w:noProof/>
            </w:rPr>
            <w:t>3</w:t>
          </w:r>
          <w:r>
            <w:fldChar w:fldCharType="end"/>
          </w:r>
          <w:r>
            <w:t>/</w:t>
          </w:r>
          <w:r w:rsidR="00B120FB">
            <w:fldChar w:fldCharType="begin"/>
          </w:r>
          <w:r w:rsidR="00B120FB">
            <w:instrText xml:space="preserve"> NUMPA</w:instrText>
          </w:r>
          <w:r w:rsidR="00B120FB">
            <w:instrText xml:space="preserve">GES  \* Arabic  \* MERGEFORMAT </w:instrText>
          </w:r>
          <w:r w:rsidR="00B120FB">
            <w:fldChar w:fldCharType="separate"/>
          </w:r>
          <w:r w:rsidR="00D23D49">
            <w:rPr>
              <w:noProof/>
            </w:rPr>
            <w:t>1</w:t>
          </w:r>
          <w:r w:rsidR="00B120FB">
            <w:rPr>
              <w:noProof/>
            </w:rPr>
            <w:fldChar w:fldCharType="end"/>
          </w:r>
        </w:p>
      </w:tc>
    </w:tr>
  </w:tbl>
  <w:p w14:paraId="6C80D8EE" w14:textId="77777777" w:rsidR="00CF276D" w:rsidRPr="00533615" w:rsidRDefault="00CF276D" w:rsidP="00CF276D">
    <w:pPr>
      <w:pStyle w:val="Footer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49E542E3" w14:textId="77777777" w:rsidTr="000514D9">
      <w:trPr>
        <w:cantSplit/>
      </w:trPr>
      <w:tc>
        <w:tcPr>
          <w:tcW w:w="5000" w:type="pct"/>
        </w:tcPr>
        <w:p w14:paraId="4A30B6E5" w14:textId="77777777" w:rsidR="00935912" w:rsidRPr="006810D7" w:rsidRDefault="00935912" w:rsidP="000514D9">
          <w:pPr>
            <w:pStyle w:val="Footer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23D49">
            <w:rPr>
              <w:noProof/>
            </w:rPr>
            <w:t>1</w:t>
          </w:r>
          <w:r>
            <w:fldChar w:fldCharType="end"/>
          </w:r>
          <w:r>
            <w:t>/</w:t>
          </w:r>
          <w:r w:rsidR="00B120FB">
            <w:fldChar w:fldCharType="begin"/>
          </w:r>
          <w:r w:rsidR="00B120FB">
            <w:instrText xml:space="preserve"> NUMPAGES  \* Arabic  \* MERGEFORMAT </w:instrText>
          </w:r>
          <w:r w:rsidR="00B120FB">
            <w:fldChar w:fldCharType="separate"/>
          </w:r>
          <w:r w:rsidR="00D23D49">
            <w:rPr>
              <w:noProof/>
            </w:rPr>
            <w:t>1</w:t>
          </w:r>
          <w:r w:rsidR="00B120FB">
            <w:rPr>
              <w:noProof/>
            </w:rPr>
            <w:fldChar w:fldCharType="end"/>
          </w:r>
        </w:p>
      </w:tc>
    </w:tr>
  </w:tbl>
  <w:p w14:paraId="7B43D42E" w14:textId="77777777" w:rsidR="00935912" w:rsidRDefault="00935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D63D" w14:textId="77777777" w:rsidR="00D95102" w:rsidRDefault="00D95102" w:rsidP="004C34B5">
      <w:pPr>
        <w:spacing w:line="240" w:lineRule="auto"/>
      </w:pPr>
      <w:r>
        <w:separator/>
      </w:r>
    </w:p>
  </w:footnote>
  <w:footnote w:type="continuationSeparator" w:id="0">
    <w:p w14:paraId="4D8E7AE6" w14:textId="77777777" w:rsidR="00D95102" w:rsidRDefault="00D95102" w:rsidP="004C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EF70C" w14:textId="77777777" w:rsidR="005643E0" w:rsidRDefault="00564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4D3B66E1" w14:textId="77777777" w:rsidTr="00F73FC0">
      <w:trPr>
        <w:cantSplit/>
        <w:trHeight w:hRule="exact" w:val="1135"/>
      </w:trPr>
      <w:tc>
        <w:tcPr>
          <w:tcW w:w="0" w:type="auto"/>
        </w:tcPr>
        <w:p w14:paraId="26A159FA" w14:textId="77777777" w:rsidR="00A83355" w:rsidRPr="00F73FC0" w:rsidRDefault="00A83355" w:rsidP="00F73FC0"/>
      </w:tc>
      <w:sdt>
        <w:sdtPr>
          <w:alias w:val="Logo"/>
          <w:tag w:val="Logo"/>
          <w:id w:val="1957135839"/>
        </w:sdtPr>
        <w:sdtEndPr/>
        <w:sdtContent>
          <w:tc>
            <w:tcPr>
              <w:tcW w:w="3771" w:type="dxa"/>
            </w:tcPr>
            <w:p w14:paraId="17059BEC" w14:textId="77777777" w:rsidR="00A83355" w:rsidRDefault="00D23D49" w:rsidP="003F6A61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7A6509EA" wp14:editId="113A4CEC">
                    <wp:extent cx="2394000" cy="485750"/>
                    <wp:effectExtent l="0" t="0" r="6350" b="0"/>
                    <wp:docPr id="2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AE69DC7" w14:textId="77777777" w:rsidR="003E4450" w:rsidRDefault="003E4450" w:rsidP="003E44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935912" w14:paraId="77D3C4CC" w14:textId="77777777" w:rsidTr="00802882">
      <w:trPr>
        <w:cantSplit/>
        <w:trHeight w:hRule="exact" w:val="1129"/>
      </w:trPr>
      <w:tc>
        <w:tcPr>
          <w:tcW w:w="0" w:type="auto"/>
        </w:tcPr>
        <w:p w14:paraId="2C0838A5" w14:textId="77777777" w:rsidR="00935912" w:rsidRPr="000B4D00" w:rsidRDefault="00935912" w:rsidP="000514D9">
          <w:pPr>
            <w:pStyle w:val="Headerblue"/>
          </w:pPr>
        </w:p>
      </w:tc>
      <w:sdt>
        <w:sdtPr>
          <w:alias w:val="Logo"/>
          <w:tag w:val="Logo"/>
          <w:id w:val="113172176"/>
        </w:sdtPr>
        <w:sdtEndPr/>
        <w:sdtContent>
          <w:tc>
            <w:tcPr>
              <w:tcW w:w="3771" w:type="dxa"/>
            </w:tcPr>
            <w:p w14:paraId="5271EE67" w14:textId="77777777" w:rsidR="00935912" w:rsidRDefault="00D23D49" w:rsidP="003E4450">
              <w:pPr>
                <w:pStyle w:val="Header"/>
                <w:jc w:val="right"/>
              </w:pPr>
              <w:r>
                <w:rPr>
                  <w:noProof/>
                </w:rPr>
                <w:drawing>
                  <wp:inline distT="0" distB="0" distL="0" distR="0" wp14:anchorId="04A5B768" wp14:editId="6479B0B3">
                    <wp:extent cx="2394000" cy="485750"/>
                    <wp:effectExtent l="0" t="0" r="635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231CF15" w14:textId="77777777" w:rsidR="00A83355" w:rsidRPr="00C8638E" w:rsidRDefault="00A83355">
    <w:pPr>
      <w:pStyle w:val="Header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FBD02710"/>
    <w:lvl w:ilvl="0">
      <w:start w:val="1"/>
      <w:numFmt w:val="bullet"/>
      <w:pStyle w:val="ListBullet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1" w15:restartNumberingAfterBreak="0">
    <w:nsid w:val="FFFFFF81"/>
    <w:multiLevelType w:val="singleLevel"/>
    <w:tmpl w:val="43D6C034"/>
    <w:lvl w:ilvl="0">
      <w:start w:val="1"/>
      <w:numFmt w:val="bullet"/>
      <w:pStyle w:val="ListBullet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2" w15:restartNumberingAfterBreak="0">
    <w:nsid w:val="FFFFFF82"/>
    <w:multiLevelType w:val="singleLevel"/>
    <w:tmpl w:val="B762BACC"/>
    <w:lvl w:ilvl="0">
      <w:start w:val="1"/>
      <w:numFmt w:val="bullet"/>
      <w:pStyle w:val="ListBullet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3" w15:restartNumberingAfterBreak="0">
    <w:nsid w:val="FFFFFF83"/>
    <w:multiLevelType w:val="singleLevel"/>
    <w:tmpl w:val="BB8C987A"/>
    <w:lvl w:ilvl="0">
      <w:start w:val="1"/>
      <w:numFmt w:val="bullet"/>
      <w:pStyle w:val="ListBullet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4" w15:restartNumberingAfterBreak="0">
    <w:nsid w:val="FFFFFF89"/>
    <w:multiLevelType w:val="singleLevel"/>
    <w:tmpl w:val="252EA4BA"/>
    <w:lvl w:ilvl="0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5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84252"/>
    <w:multiLevelType w:val="multilevel"/>
    <w:tmpl w:val="1E4CA59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abstractNum w:abstractNumId="9" w15:restartNumberingAfterBreak="0">
    <w:nsid w:val="79BA34EF"/>
    <w:multiLevelType w:val="hybridMultilevel"/>
    <w:tmpl w:val="065A237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8"/>
  </w:num>
  <w:num w:numId="16">
    <w:abstractNumId w:val="7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D49"/>
    <w:rsid w:val="00001B29"/>
    <w:rsid w:val="00027B95"/>
    <w:rsid w:val="00030AE8"/>
    <w:rsid w:val="000530FB"/>
    <w:rsid w:val="000616BD"/>
    <w:rsid w:val="00084D32"/>
    <w:rsid w:val="00090264"/>
    <w:rsid w:val="000909A3"/>
    <w:rsid w:val="00093B97"/>
    <w:rsid w:val="000B2D3E"/>
    <w:rsid w:val="000B4D00"/>
    <w:rsid w:val="000C07B7"/>
    <w:rsid w:val="000C6FD0"/>
    <w:rsid w:val="000D1B63"/>
    <w:rsid w:val="001074C0"/>
    <w:rsid w:val="0011059E"/>
    <w:rsid w:val="00113190"/>
    <w:rsid w:val="00117489"/>
    <w:rsid w:val="00131E09"/>
    <w:rsid w:val="001477CA"/>
    <w:rsid w:val="0015046E"/>
    <w:rsid w:val="00150DBC"/>
    <w:rsid w:val="00153856"/>
    <w:rsid w:val="0015489B"/>
    <w:rsid w:val="0015678D"/>
    <w:rsid w:val="00160881"/>
    <w:rsid w:val="001D28A0"/>
    <w:rsid w:val="001E069F"/>
    <w:rsid w:val="001E3919"/>
    <w:rsid w:val="001F216A"/>
    <w:rsid w:val="001F4266"/>
    <w:rsid w:val="001F70FD"/>
    <w:rsid w:val="00215D1E"/>
    <w:rsid w:val="00231BF2"/>
    <w:rsid w:val="00240368"/>
    <w:rsid w:val="002437AB"/>
    <w:rsid w:val="00252C3C"/>
    <w:rsid w:val="002774B0"/>
    <w:rsid w:val="00285AED"/>
    <w:rsid w:val="002932B6"/>
    <w:rsid w:val="002A62AC"/>
    <w:rsid w:val="002B63EB"/>
    <w:rsid w:val="002E003B"/>
    <w:rsid w:val="002E5B93"/>
    <w:rsid w:val="002F6085"/>
    <w:rsid w:val="003133AF"/>
    <w:rsid w:val="00326E42"/>
    <w:rsid w:val="00334615"/>
    <w:rsid w:val="00345080"/>
    <w:rsid w:val="003502E7"/>
    <w:rsid w:val="00356692"/>
    <w:rsid w:val="003679D6"/>
    <w:rsid w:val="0037308E"/>
    <w:rsid w:val="00395110"/>
    <w:rsid w:val="003A178D"/>
    <w:rsid w:val="003A49EC"/>
    <w:rsid w:val="003B6251"/>
    <w:rsid w:val="003C02E5"/>
    <w:rsid w:val="003E4450"/>
    <w:rsid w:val="003E6AB6"/>
    <w:rsid w:val="003F6A61"/>
    <w:rsid w:val="00423AD6"/>
    <w:rsid w:val="00446726"/>
    <w:rsid w:val="00464BF6"/>
    <w:rsid w:val="004739DD"/>
    <w:rsid w:val="0049788B"/>
    <w:rsid w:val="004A37B7"/>
    <w:rsid w:val="004A7EA5"/>
    <w:rsid w:val="004B02C7"/>
    <w:rsid w:val="004C34B5"/>
    <w:rsid w:val="004C6CA7"/>
    <w:rsid w:val="00500318"/>
    <w:rsid w:val="005065BC"/>
    <w:rsid w:val="0052115F"/>
    <w:rsid w:val="00527E27"/>
    <w:rsid w:val="00534B4E"/>
    <w:rsid w:val="00536CD2"/>
    <w:rsid w:val="00540C03"/>
    <w:rsid w:val="00541D54"/>
    <w:rsid w:val="005531DD"/>
    <w:rsid w:val="00555D0A"/>
    <w:rsid w:val="00556FE1"/>
    <w:rsid w:val="005604C4"/>
    <w:rsid w:val="005643E0"/>
    <w:rsid w:val="00576A01"/>
    <w:rsid w:val="00584EE3"/>
    <w:rsid w:val="00585D70"/>
    <w:rsid w:val="005938B4"/>
    <w:rsid w:val="005A2246"/>
    <w:rsid w:val="005A3116"/>
    <w:rsid w:val="005B603D"/>
    <w:rsid w:val="005D0427"/>
    <w:rsid w:val="005D1DBA"/>
    <w:rsid w:val="005F6BE4"/>
    <w:rsid w:val="00606EA9"/>
    <w:rsid w:val="00634240"/>
    <w:rsid w:val="00634805"/>
    <w:rsid w:val="00635A2E"/>
    <w:rsid w:val="006438C7"/>
    <w:rsid w:val="00643F00"/>
    <w:rsid w:val="006525EA"/>
    <w:rsid w:val="006755DC"/>
    <w:rsid w:val="0068386C"/>
    <w:rsid w:val="00696F89"/>
    <w:rsid w:val="006A6B1C"/>
    <w:rsid w:val="006B14F1"/>
    <w:rsid w:val="006D5D8A"/>
    <w:rsid w:val="006E0269"/>
    <w:rsid w:val="006E551C"/>
    <w:rsid w:val="006E668D"/>
    <w:rsid w:val="006F076C"/>
    <w:rsid w:val="00705218"/>
    <w:rsid w:val="007327A6"/>
    <w:rsid w:val="0073433C"/>
    <w:rsid w:val="00767454"/>
    <w:rsid w:val="007814EF"/>
    <w:rsid w:val="00785611"/>
    <w:rsid w:val="007C2972"/>
    <w:rsid w:val="007D5270"/>
    <w:rsid w:val="007E08C3"/>
    <w:rsid w:val="00802882"/>
    <w:rsid w:val="008214B6"/>
    <w:rsid w:val="008320DB"/>
    <w:rsid w:val="0084217C"/>
    <w:rsid w:val="008751F5"/>
    <w:rsid w:val="0089507F"/>
    <w:rsid w:val="008B3F5A"/>
    <w:rsid w:val="008B72F7"/>
    <w:rsid w:val="008C22BF"/>
    <w:rsid w:val="008D1E60"/>
    <w:rsid w:val="008E273F"/>
    <w:rsid w:val="008F1AB4"/>
    <w:rsid w:val="009355E6"/>
    <w:rsid w:val="00935912"/>
    <w:rsid w:val="00941D94"/>
    <w:rsid w:val="009527BB"/>
    <w:rsid w:val="009617FF"/>
    <w:rsid w:val="00970D14"/>
    <w:rsid w:val="009D2D11"/>
    <w:rsid w:val="009F0B17"/>
    <w:rsid w:val="00A2758D"/>
    <w:rsid w:val="00A4049C"/>
    <w:rsid w:val="00A47BAF"/>
    <w:rsid w:val="00A52ADD"/>
    <w:rsid w:val="00A5539E"/>
    <w:rsid w:val="00A73965"/>
    <w:rsid w:val="00A83355"/>
    <w:rsid w:val="00A95683"/>
    <w:rsid w:val="00A96DA9"/>
    <w:rsid w:val="00AA3FA9"/>
    <w:rsid w:val="00AB14E6"/>
    <w:rsid w:val="00AC171D"/>
    <w:rsid w:val="00AC3BF1"/>
    <w:rsid w:val="00AD31D4"/>
    <w:rsid w:val="00AE58EC"/>
    <w:rsid w:val="00B00735"/>
    <w:rsid w:val="00B10756"/>
    <w:rsid w:val="00B120FB"/>
    <w:rsid w:val="00B4469A"/>
    <w:rsid w:val="00B7355D"/>
    <w:rsid w:val="00B85D16"/>
    <w:rsid w:val="00BA33CE"/>
    <w:rsid w:val="00BC488E"/>
    <w:rsid w:val="00BD1279"/>
    <w:rsid w:val="00BD1782"/>
    <w:rsid w:val="00BD5CD2"/>
    <w:rsid w:val="00BE0C9C"/>
    <w:rsid w:val="00BE2BAF"/>
    <w:rsid w:val="00BF229B"/>
    <w:rsid w:val="00BF6FC9"/>
    <w:rsid w:val="00C24A1D"/>
    <w:rsid w:val="00C31DBE"/>
    <w:rsid w:val="00C40171"/>
    <w:rsid w:val="00C53469"/>
    <w:rsid w:val="00C71EE0"/>
    <w:rsid w:val="00C76F88"/>
    <w:rsid w:val="00C76FE1"/>
    <w:rsid w:val="00C8638E"/>
    <w:rsid w:val="00C936A2"/>
    <w:rsid w:val="00CA1BBA"/>
    <w:rsid w:val="00CA5E1F"/>
    <w:rsid w:val="00CF276D"/>
    <w:rsid w:val="00D13106"/>
    <w:rsid w:val="00D1564C"/>
    <w:rsid w:val="00D22087"/>
    <w:rsid w:val="00D2370A"/>
    <w:rsid w:val="00D23D49"/>
    <w:rsid w:val="00D24945"/>
    <w:rsid w:val="00D24E8F"/>
    <w:rsid w:val="00D510B7"/>
    <w:rsid w:val="00D515EC"/>
    <w:rsid w:val="00D80841"/>
    <w:rsid w:val="00D80B03"/>
    <w:rsid w:val="00D85B29"/>
    <w:rsid w:val="00D95102"/>
    <w:rsid w:val="00DA0D45"/>
    <w:rsid w:val="00DB273A"/>
    <w:rsid w:val="00DB5BD7"/>
    <w:rsid w:val="00DC155B"/>
    <w:rsid w:val="00DD42D7"/>
    <w:rsid w:val="00DE1F9E"/>
    <w:rsid w:val="00DE29D9"/>
    <w:rsid w:val="00E20669"/>
    <w:rsid w:val="00E20E23"/>
    <w:rsid w:val="00E31792"/>
    <w:rsid w:val="00E32FF7"/>
    <w:rsid w:val="00E806BD"/>
    <w:rsid w:val="00EA2B2E"/>
    <w:rsid w:val="00EA541A"/>
    <w:rsid w:val="00EB2C0C"/>
    <w:rsid w:val="00EC359C"/>
    <w:rsid w:val="00EC6FB1"/>
    <w:rsid w:val="00EF5503"/>
    <w:rsid w:val="00EF6B5D"/>
    <w:rsid w:val="00F16055"/>
    <w:rsid w:val="00F24A3D"/>
    <w:rsid w:val="00F411F7"/>
    <w:rsid w:val="00F55221"/>
    <w:rsid w:val="00F563B4"/>
    <w:rsid w:val="00F73FC0"/>
    <w:rsid w:val="00F8375F"/>
    <w:rsid w:val="00F94B5C"/>
    <w:rsid w:val="00F977E0"/>
    <w:rsid w:val="00FA2214"/>
    <w:rsid w:val="00FB257A"/>
    <w:rsid w:val="00F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C8693B"/>
  <w15:docId w15:val="{800198F7-4423-4AB6-BDB6-BF9C6FB1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 Body Text Normal"/>
    <w:qFormat/>
    <w:rsid w:val="00D23D49"/>
    <w:rPr>
      <w:lang w:val="en-US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DD42D7"/>
    <w:pPr>
      <w:keepNext/>
      <w:keepLines/>
      <w:spacing w:before="480" w:after="240"/>
      <w:outlineLvl w:val="0"/>
    </w:pPr>
    <w:rPr>
      <w:rFonts w:asciiTheme="majorHAnsi" w:hAnsiTheme="majorHAnsi"/>
      <w:b/>
      <w:color w:val="A8005C"/>
      <w:sz w:val="48"/>
      <w:szCs w:val="48"/>
      <w:lang w:val="de-D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E069F"/>
    <w:pPr>
      <w:keepNext/>
      <w:keepLines/>
      <w:numPr>
        <w:ilvl w:val="1"/>
        <w:numId w:val="17"/>
      </w:numPr>
      <w:spacing w:before="200" w:after="24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 w:after="240"/>
      <w:outlineLvl w:val="2"/>
    </w:pPr>
    <w:rPr>
      <w:rFonts w:asciiTheme="majorHAnsi" w:eastAsiaTheme="majorEastAsia" w:hAnsiTheme="majorHAnsi" w:cstheme="majorBidi"/>
      <w:b/>
      <w:bCs/>
      <w:lang w:val="de-D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 w:after="240"/>
      <w:ind w:left="862" w:hanging="862"/>
      <w:outlineLvl w:val="3"/>
    </w:pPr>
    <w:rPr>
      <w:rFonts w:asciiTheme="majorHAnsi" w:eastAsiaTheme="majorEastAsia" w:hAnsiTheme="majorHAnsi" w:cstheme="majorBidi"/>
      <w:b/>
      <w:bCs/>
      <w:iCs/>
      <w:lang w:val="de-DE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 w:after="240"/>
      <w:ind w:left="1009" w:hanging="1009"/>
      <w:outlineLvl w:val="4"/>
    </w:pPr>
    <w:rPr>
      <w:rFonts w:asciiTheme="majorHAnsi" w:eastAsiaTheme="majorEastAsia" w:hAnsiTheme="majorHAnsi" w:cstheme="majorBidi"/>
      <w:b/>
      <w:lang w:val="de-DE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 w:after="240"/>
      <w:ind w:left="1151" w:hanging="1151"/>
      <w:outlineLvl w:val="5"/>
    </w:pPr>
    <w:rPr>
      <w:rFonts w:asciiTheme="majorHAnsi" w:eastAsiaTheme="majorEastAsia" w:hAnsiTheme="majorHAnsi" w:cstheme="majorBidi"/>
      <w:b/>
      <w:iCs/>
      <w:lang w:val="de-DE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 w:after="240"/>
      <w:ind w:left="1298" w:hanging="1298"/>
      <w:outlineLvl w:val="6"/>
    </w:pPr>
    <w:rPr>
      <w:rFonts w:asciiTheme="majorHAnsi" w:eastAsiaTheme="majorEastAsia" w:hAnsiTheme="majorHAnsi" w:cstheme="majorBidi"/>
      <w:b/>
      <w:iCs/>
      <w:lang w:val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 w:after="2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 w:after="24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4B5"/>
    <w:pPr>
      <w:tabs>
        <w:tab w:val="center" w:pos="4536"/>
        <w:tab w:val="right" w:pos="9072"/>
      </w:tabs>
      <w:spacing w:after="24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4C34B5"/>
  </w:style>
  <w:style w:type="paragraph" w:styleId="Footer">
    <w:name w:val="footer"/>
    <w:basedOn w:val="Normal"/>
    <w:link w:val="FooterChar"/>
    <w:uiPriority w:val="99"/>
    <w:unhideWhenUsed/>
    <w:rsid w:val="00CF276D"/>
    <w:pPr>
      <w:tabs>
        <w:tab w:val="center" w:pos="4536"/>
        <w:tab w:val="right" w:pos="9072"/>
      </w:tabs>
      <w:spacing w:after="240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CF276D"/>
  </w:style>
  <w:style w:type="table" w:styleId="TableGrid">
    <w:name w:val="Table Grid"/>
    <w:basedOn w:val="TableNormal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3B97"/>
    <w:pPr>
      <w:spacing w:after="24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3B97"/>
    <w:rPr>
      <w:color w:val="808080"/>
    </w:rPr>
  </w:style>
  <w:style w:type="paragraph" w:styleId="BodyText">
    <w:name w:val="Body Text"/>
    <w:basedOn w:val="Normal"/>
    <w:link w:val="BodyTextChar"/>
    <w:autoRedefine/>
    <w:uiPriority w:val="98"/>
    <w:rsid w:val="00D22087"/>
    <w:pPr>
      <w:spacing w:after="240"/>
    </w:pPr>
    <w:rPr>
      <w:rFonts w:ascii="E+H Serif" w:hAnsi="E+H Serif"/>
    </w:rPr>
  </w:style>
  <w:style w:type="character" w:customStyle="1" w:styleId="BodyTextChar">
    <w:name w:val="Body Text Char"/>
    <w:basedOn w:val="DefaultParagraphFont"/>
    <w:link w:val="BodyText"/>
    <w:uiPriority w:val="98"/>
    <w:rsid w:val="00D22087"/>
    <w:rPr>
      <w:rFonts w:ascii="E+H Serif" w:hAnsi="E+H Serif"/>
      <w:lang w:val="en-US"/>
    </w:rPr>
  </w:style>
  <w:style w:type="paragraph" w:customStyle="1" w:styleId="Headerblue">
    <w:name w:val="Header blue"/>
    <w:basedOn w:val="Header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Normal"/>
    <w:rsid w:val="00A73965"/>
    <w:pPr>
      <w:spacing w:after="240"/>
    </w:pPr>
    <w:rPr>
      <w:rFonts w:ascii="E+H Serif" w:hAnsi="E+H Serif"/>
      <w:b/>
      <w:lang w:val="de-DE"/>
    </w:rPr>
  </w:style>
  <w:style w:type="character" w:styleId="SubtleReference">
    <w:name w:val="Subtle Reference"/>
    <w:basedOn w:val="DefaultParagraphFont"/>
    <w:uiPriority w:val="31"/>
    <w:rsid w:val="007327A6"/>
    <w:rPr>
      <w:smallCaps/>
      <w:color w:val="auto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  <w:lang w:val="de-D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7A6"/>
    <w:rPr>
      <w:b/>
      <w:bCs/>
      <w:i/>
      <w:iCs/>
    </w:rPr>
  </w:style>
  <w:style w:type="character" w:styleId="IntenseEmphasis">
    <w:name w:val="Intense Emphasis"/>
    <w:basedOn w:val="DefaultParagraphFont"/>
    <w:uiPriority w:val="21"/>
    <w:rsid w:val="007327A6"/>
    <w:rPr>
      <w:b/>
      <w:bCs/>
      <w:i/>
      <w:iCs/>
      <w:color w:val="auto"/>
    </w:rPr>
  </w:style>
  <w:style w:type="character" w:styleId="SubtleEmphasis">
    <w:name w:val="Subtle Emphasis"/>
    <w:basedOn w:val="DefaultParagraphFont"/>
    <w:uiPriority w:val="19"/>
    <w:rsid w:val="007327A6"/>
    <w:rPr>
      <w:i/>
      <w:iCs/>
      <w:color w:val="auto"/>
    </w:rPr>
  </w:style>
  <w:style w:type="paragraph" w:styleId="Subtitle">
    <w:name w:val="Subtitle"/>
    <w:basedOn w:val="Normal"/>
    <w:next w:val="Normal"/>
    <w:link w:val="SubtitleChar"/>
    <w:uiPriority w:val="11"/>
    <w:rsid w:val="007327A6"/>
    <w:pPr>
      <w:numPr>
        <w:ilvl w:val="1"/>
      </w:numPr>
      <w:spacing w:after="240"/>
    </w:pPr>
    <w:rPr>
      <w:rFonts w:asciiTheme="majorHAnsi" w:eastAsiaTheme="majorEastAsia" w:hAnsiTheme="majorHAnsi" w:cstheme="majorBidi"/>
      <w:i/>
      <w:iCs/>
      <w:spacing w:val="15"/>
      <w:sz w:val="24"/>
      <w:szCs w:val="24"/>
      <w:lang w:val="de-DE"/>
    </w:rPr>
  </w:style>
  <w:style w:type="character" w:customStyle="1" w:styleId="SubtitleChar">
    <w:name w:val="Subtitle Char"/>
    <w:basedOn w:val="DefaultParagraphFont"/>
    <w:link w:val="Subtitle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  <w:lang w:val="de-DE"/>
    </w:rPr>
  </w:style>
  <w:style w:type="character" w:customStyle="1" w:styleId="TitleChar">
    <w:name w:val="Title Char"/>
    <w:basedOn w:val="DefaultParagraphFont"/>
    <w:link w:val="Title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Heading1Char">
    <w:name w:val="Heading 1 Char"/>
    <w:basedOn w:val="DefaultParagraphFont"/>
    <w:link w:val="Heading1"/>
    <w:rsid w:val="00DD42D7"/>
    <w:rPr>
      <w:rFonts w:asciiTheme="majorHAnsi" w:hAnsiTheme="majorHAnsi"/>
      <w:b/>
      <w:color w:val="A8005C"/>
      <w:sz w:val="48"/>
      <w:szCs w:val="48"/>
      <w:lang w:val="de-DE"/>
    </w:rPr>
  </w:style>
  <w:style w:type="character" w:styleId="IntenseReference">
    <w:name w:val="Intense Reference"/>
    <w:basedOn w:val="DefaultParagraphFon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Normal"/>
    <w:rsid w:val="00A73965"/>
    <w:pPr>
      <w:tabs>
        <w:tab w:val="left" w:pos="868"/>
      </w:tabs>
      <w:spacing w:after="240" w:line="240" w:lineRule="exact"/>
    </w:pPr>
    <w:rPr>
      <w:rFonts w:ascii="E+H Serif" w:hAnsi="E+H Serif"/>
      <w:sz w:val="19"/>
      <w:lang w:val="de-DE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Normal"/>
    <w:rsid w:val="00A73965"/>
    <w:pPr>
      <w:spacing w:after="240" w:line="170" w:lineRule="exact"/>
    </w:pPr>
    <w:rPr>
      <w:rFonts w:ascii="E+H Serif" w:hAnsi="E+H Serif"/>
      <w:sz w:val="13"/>
      <w:lang w:val="de-DE"/>
    </w:rPr>
  </w:style>
  <w:style w:type="paragraph" w:customStyle="1" w:styleId="FooterText">
    <w:name w:val="Footer Text"/>
    <w:basedOn w:val="Footer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Paragraph">
    <w:name w:val="List Paragraph"/>
    <w:basedOn w:val="Normal"/>
    <w:uiPriority w:val="34"/>
    <w:qFormat/>
    <w:rsid w:val="00FE371C"/>
    <w:pPr>
      <w:spacing w:after="240"/>
      <w:ind w:left="720"/>
      <w:contextualSpacing/>
    </w:pPr>
    <w:rPr>
      <w:lang w:val="de-DE"/>
    </w:rPr>
  </w:style>
  <w:style w:type="paragraph" w:styleId="ListBullet">
    <w:name w:val="List Bullet"/>
    <w:basedOn w:val="Normal"/>
    <w:uiPriority w:val="99"/>
    <w:unhideWhenUsed/>
    <w:rsid w:val="00785611"/>
    <w:pPr>
      <w:numPr>
        <w:numId w:val="8"/>
      </w:numPr>
      <w:spacing w:after="240"/>
      <w:contextualSpacing/>
    </w:pPr>
  </w:style>
  <w:style w:type="paragraph" w:styleId="ListBullet2">
    <w:name w:val="List Bullet 2"/>
    <w:basedOn w:val="Normal"/>
    <w:uiPriority w:val="99"/>
    <w:unhideWhenUsed/>
    <w:rsid w:val="00785611"/>
    <w:pPr>
      <w:numPr>
        <w:numId w:val="9"/>
      </w:numPr>
      <w:spacing w:after="240"/>
      <w:contextualSpacing/>
    </w:pPr>
    <w:rPr>
      <w:lang w:val="de-DE"/>
    </w:rPr>
  </w:style>
  <w:style w:type="paragraph" w:styleId="ListBullet3">
    <w:name w:val="List Bullet 3"/>
    <w:basedOn w:val="Normal"/>
    <w:uiPriority w:val="99"/>
    <w:unhideWhenUsed/>
    <w:rsid w:val="00785611"/>
    <w:pPr>
      <w:numPr>
        <w:numId w:val="10"/>
      </w:numPr>
      <w:spacing w:after="240"/>
      <w:contextualSpacing/>
    </w:pPr>
    <w:rPr>
      <w:lang w:val="de-DE"/>
    </w:rPr>
  </w:style>
  <w:style w:type="table" w:customStyle="1" w:styleId="TableGrid1">
    <w:name w:val="Table Grid1"/>
    <w:basedOn w:val="TableNormal"/>
    <w:next w:val="TableGrid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uiPriority w:val="99"/>
    <w:unhideWhenUsed/>
    <w:rsid w:val="00785611"/>
    <w:pPr>
      <w:numPr>
        <w:numId w:val="12"/>
      </w:numPr>
      <w:spacing w:after="240"/>
      <w:contextualSpacing/>
    </w:pPr>
    <w:rPr>
      <w:lang w:val="de-DE"/>
    </w:rPr>
  </w:style>
  <w:style w:type="paragraph" w:styleId="ListBullet5">
    <w:name w:val="List Bullet 5"/>
    <w:basedOn w:val="Normal"/>
    <w:uiPriority w:val="99"/>
    <w:unhideWhenUsed/>
    <w:rsid w:val="00785611"/>
    <w:pPr>
      <w:numPr>
        <w:numId w:val="14"/>
      </w:numPr>
      <w:tabs>
        <w:tab w:val="left" w:pos="1418"/>
      </w:tabs>
      <w:spacing w:after="240"/>
      <w:contextualSpacing/>
    </w:pPr>
    <w:rPr>
      <w:lang w:val="de-DE"/>
    </w:rPr>
  </w:style>
  <w:style w:type="character" w:customStyle="1" w:styleId="Heading3Char">
    <w:name w:val="Heading 3 Char"/>
    <w:basedOn w:val="DefaultParagraphFont"/>
    <w:link w:val="Heading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Heading4Char">
    <w:name w:val="Heading 4 Char"/>
    <w:basedOn w:val="DefaultParagraphFont"/>
    <w:link w:val="Heading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Heading5Char">
    <w:name w:val="Heading 5 Char"/>
    <w:basedOn w:val="DefaultParagraphFont"/>
    <w:link w:val="Heading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Heading6Char">
    <w:name w:val="Heading 6 Char"/>
    <w:basedOn w:val="DefaultParagraphFont"/>
    <w:link w:val="Heading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27E27"/>
    <w:pPr>
      <w:spacing w:line="240" w:lineRule="auto"/>
    </w:pPr>
    <w:rPr>
      <w:b/>
      <w:bCs/>
      <w:sz w:val="18"/>
      <w:szCs w:val="18"/>
      <w:lang w:val="de-DE"/>
    </w:rPr>
  </w:style>
  <w:style w:type="paragraph" w:styleId="TOCHeading">
    <w:name w:val="TOC Heading"/>
    <w:basedOn w:val="Normal"/>
    <w:next w:val="Normal"/>
    <w:autoRedefine/>
    <w:uiPriority w:val="39"/>
    <w:unhideWhenUsed/>
    <w:qFormat/>
    <w:rsid w:val="003A178D"/>
    <w:pPr>
      <w:spacing w:after="240"/>
    </w:pPr>
    <w:rPr>
      <w:b/>
      <w:sz w:val="28"/>
      <w:lang w:val="de-DE"/>
    </w:rPr>
  </w:style>
  <w:style w:type="paragraph" w:styleId="BlockText">
    <w:name w:val="Block Text"/>
    <w:basedOn w:val="Normal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spacing w:after="240"/>
      <w:ind w:left="1152" w:right="1152"/>
    </w:pPr>
    <w:rPr>
      <w:rFonts w:eastAsiaTheme="minorEastAsia"/>
      <w:i/>
      <w:iCs/>
      <w:lang w:val="de-DE"/>
    </w:rPr>
  </w:style>
  <w:style w:type="paragraph" w:customStyle="1" w:styleId="1Headline">
    <w:name w:val="1 Headline"/>
    <w:basedOn w:val="Normal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  <w:lang w:val="de-DE"/>
    </w:rPr>
  </w:style>
  <w:style w:type="paragraph" w:customStyle="1" w:styleId="2Subheadline">
    <w:name w:val="2 Subheadline"/>
    <w:basedOn w:val="Normal"/>
    <w:autoRedefine/>
    <w:qFormat/>
    <w:rsid w:val="00D22087"/>
    <w:pPr>
      <w:spacing w:after="240"/>
    </w:pPr>
    <w:rPr>
      <w:rFonts w:ascii="E+H Serif" w:hAnsi="E+H Serif"/>
      <w:color w:val="506671"/>
      <w:sz w:val="28"/>
      <w:szCs w:val="28"/>
      <w:lang w:val="de-DE"/>
    </w:rPr>
  </w:style>
  <w:style w:type="paragraph" w:customStyle="1" w:styleId="3Lead">
    <w:name w:val="3 Lead"/>
    <w:basedOn w:val="BodyText"/>
    <w:autoRedefine/>
    <w:qFormat/>
    <w:rsid w:val="00D22087"/>
    <w:rPr>
      <w:b/>
      <w:lang w:val="de-DE"/>
    </w:rPr>
  </w:style>
  <w:style w:type="paragraph" w:customStyle="1" w:styleId="5BodyTextBold">
    <w:name w:val="5 Body Text Bold"/>
    <w:basedOn w:val="Normal"/>
    <w:autoRedefine/>
    <w:qFormat/>
    <w:rsid w:val="00606EA9"/>
    <w:pPr>
      <w:spacing w:after="0"/>
      <w:contextualSpacing/>
    </w:pPr>
    <w:rPr>
      <w:rFonts w:ascii="E+H Serif" w:hAnsi="E+H Serif"/>
      <w:b/>
      <w:lang w:val="de-DE"/>
    </w:rPr>
  </w:style>
  <w:style w:type="paragraph" w:customStyle="1" w:styleId="6BodyTextBullets">
    <w:name w:val="6 Body Text Bullets"/>
    <w:basedOn w:val="ListParagraph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Paragraph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Strong">
    <w:name w:val="Strong"/>
    <w:basedOn w:val="DefaultParagraphFont"/>
    <w:uiPriority w:val="22"/>
    <w:rsid w:val="006E026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02882"/>
    <w:pPr>
      <w:spacing w:after="100"/>
    </w:pPr>
    <w:rPr>
      <w:b/>
      <w:lang w:val="de-D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02882"/>
    <w:pPr>
      <w:spacing w:after="100"/>
      <w:ind w:left="220"/>
    </w:pPr>
    <w:rPr>
      <w:lang w:val="de-D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02882"/>
    <w:pPr>
      <w:spacing w:after="100"/>
      <w:ind w:left="440"/>
    </w:pPr>
    <w:rPr>
      <w:lang w:val="de-DE"/>
    </w:rPr>
  </w:style>
  <w:style w:type="character" w:styleId="Hyperlink">
    <w:name w:val="Hyperlink"/>
    <w:basedOn w:val="DefaultParagraphFont"/>
    <w:uiPriority w:val="99"/>
    <w:unhideWhenUsed/>
    <w:rsid w:val="00802882"/>
    <w:rPr>
      <w:color w:val="009EE3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802882"/>
    <w:pPr>
      <w:spacing w:after="100"/>
      <w:ind w:left="660"/>
    </w:pPr>
    <w:rPr>
      <w:lang w:val="de-DE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802882"/>
    <w:pPr>
      <w:spacing w:after="100"/>
      <w:ind w:left="880"/>
    </w:pPr>
    <w:rPr>
      <w:lang w:val="de-DE"/>
    </w:rPr>
  </w:style>
  <w:style w:type="paragraph" w:customStyle="1" w:styleId="Anmerkung">
    <w:name w:val="Anmerkung"/>
    <w:basedOn w:val="Normal"/>
    <w:next w:val="Normal"/>
    <w:rsid w:val="005643E0"/>
    <w:pPr>
      <w:keepNext/>
      <w:keepLines/>
      <w:tabs>
        <w:tab w:val="left" w:pos="6521"/>
        <w:tab w:val="left" w:pos="7440"/>
      </w:tabs>
      <w:spacing w:before="100" w:after="100" w:line="240" w:lineRule="auto"/>
      <w:ind w:left="-284"/>
    </w:pPr>
    <w:rPr>
      <w:rFonts w:ascii="ITC Officina Sans Book" w:eastAsia="Times New Roman" w:hAnsi="ITC Officina Sans Book" w:cs="Times New Roman"/>
      <w:b/>
      <w:i/>
      <w:iCs/>
      <w:noProof/>
      <w:color w:val="FF6600"/>
      <w:sz w:val="20"/>
      <w:szCs w:val="20"/>
      <w:lang w:val="de-DE" w:eastAsia="de-DE"/>
    </w:rPr>
  </w:style>
  <w:style w:type="paragraph" w:customStyle="1" w:styleId="Bildlegende">
    <w:name w:val="Bildlegende"/>
    <w:basedOn w:val="Normal"/>
    <w:qFormat/>
    <w:rsid w:val="005643E0"/>
    <w:pPr>
      <w:spacing w:after="0" w:line="240" w:lineRule="auto"/>
    </w:pPr>
    <w:rPr>
      <w:rFonts w:ascii="ITC Officina Sans BookItalic" w:eastAsia="Times New Roman" w:hAnsi="ITC Officina Sans BookItalic" w:cs="Times New Roman"/>
      <w:noProof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564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6E6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6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68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6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668D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9159CAE1B89D4E9E5DDD26C3A23C96" ma:contentTypeVersion="13" ma:contentTypeDescription="Ein neues Dokument erstellen." ma:contentTypeScope="" ma:versionID="87a3df92d340a7340e799e7bfe8d87fa">
  <xsd:schema xmlns:xsd="http://www.w3.org/2001/XMLSchema" xmlns:xs="http://www.w3.org/2001/XMLSchema" xmlns:p="http://schemas.microsoft.com/office/2006/metadata/properties" xmlns:ns3="5f8bda6f-d7f7-4f85-a420-fcd3a21a18e9" xmlns:ns4="6efd4c51-debc-462a-8726-3c6845517c74" targetNamespace="http://schemas.microsoft.com/office/2006/metadata/properties" ma:root="true" ma:fieldsID="4401f6d50ae8902088df029386ed72be" ns3:_="" ns4:_="">
    <xsd:import namespace="5f8bda6f-d7f7-4f85-a420-fcd3a21a18e9"/>
    <xsd:import namespace="6efd4c51-debc-462a-8726-3c6845517c7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8bda6f-d7f7-4f85-a420-fcd3a21a18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d4c51-debc-462a-8726-3c6845517c7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53350-D474-464E-8C95-AB68B803828D}">
  <ds:schemaRefs>
    <ds:schemaRef ds:uri="http://schemas.microsoft.com/office/2006/metadata/properties"/>
    <ds:schemaRef ds:uri="http://purl.org/dc/elements/1.1/"/>
    <ds:schemaRef ds:uri="5f8bda6f-d7f7-4f85-a420-fcd3a21a18e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6efd4c51-debc-462a-8726-3c6845517c7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0A6B4B-359F-4940-BC69-B74B6CC34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3E140-FF66-477F-A20E-ACB68E9D74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8bda6f-d7f7-4f85-a420-fcd3a21a18e9"/>
    <ds:schemaRef ds:uri="6efd4c51-debc-462a-8726-3c6845517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E2FA94-21D2-430D-B238-AF1A2560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6</Pages>
  <Words>1236</Words>
  <Characters>7793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Rehl</dc:creator>
  <cp:lastModifiedBy>Susi Teichmann</cp:lastModifiedBy>
  <cp:revision>5</cp:revision>
  <cp:lastPrinted>2012-05-15T08:44:00Z</cp:lastPrinted>
  <dcterms:created xsi:type="dcterms:W3CDTF">2020-05-06T06:14:00Z</dcterms:created>
  <dcterms:modified xsi:type="dcterms:W3CDTF">2020-05-11T15:08:00Z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ID">
    <vt:i4>1031</vt:i4>
  </property>
  <property fmtid="{D5CDD505-2E9C-101B-9397-08002B2CF9AE}" pid="3" name="DocTypeID">
    <vt:i4>0</vt:i4>
  </property>
  <property fmtid="{D5CDD505-2E9C-101B-9397-08002B2CF9AE}" pid="4" name="EntityID">
    <vt:i4>103</vt:i4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Owner">
    <vt:lpwstr>susi.teichmann@endress.com</vt:lpwstr>
  </property>
  <property fmtid="{D5CDD505-2E9C-101B-9397-08002B2CF9AE}" pid="8" name="MSIP_Label_2988f0a4-524a-45f2-829d-417725fa4957_SetDate">
    <vt:lpwstr>2020-04-29T11:10:24.1465807Z</vt:lpwstr>
  </property>
  <property fmtid="{D5CDD505-2E9C-101B-9397-08002B2CF9AE}" pid="9" name="MSIP_Label_2988f0a4-524a-45f2-829d-417725fa4957_Name">
    <vt:lpwstr>Not Protected</vt:lpwstr>
  </property>
  <property fmtid="{D5CDD505-2E9C-101B-9397-08002B2CF9AE}" pid="10" name="MSIP_Label_2988f0a4-524a-45f2-829d-417725fa4957_Application">
    <vt:lpwstr>Microsoft Azure Information Protection</vt:lpwstr>
  </property>
  <property fmtid="{D5CDD505-2E9C-101B-9397-08002B2CF9AE}" pid="11" name="MSIP_Label_2988f0a4-524a-45f2-829d-417725fa4957_ActionId">
    <vt:lpwstr>27e947c8-5647-41a1-a10a-8db6bd4481c6</vt:lpwstr>
  </property>
  <property fmtid="{D5CDD505-2E9C-101B-9397-08002B2CF9AE}" pid="12" name="MSIP_Label_2988f0a4-524a-45f2-829d-417725fa4957_Extended_MSFT_Method">
    <vt:lpwstr>Automatic</vt:lpwstr>
  </property>
  <property fmtid="{D5CDD505-2E9C-101B-9397-08002B2CF9AE}" pid="13" name="Sensitivity">
    <vt:lpwstr>Not Protected</vt:lpwstr>
  </property>
  <property fmtid="{D5CDD505-2E9C-101B-9397-08002B2CF9AE}" pid="14" name="ContentTypeId">
    <vt:lpwstr>0x010100F79159CAE1B89D4E9E5DDD26C3A23C96</vt:lpwstr>
  </property>
</Properties>
</file>