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C6DD6" w14:textId="77777777" w:rsidR="00F644E6" w:rsidRDefault="0091770D" w:rsidP="00B87273">
      <w:pPr>
        <w:pStyle w:val="1Headline"/>
      </w:pPr>
      <w:r>
        <w:t>Booster für das digitale Service-Angebo</w:t>
      </w:r>
      <w:r w:rsidR="00B87273">
        <w:t>t</w:t>
      </w:r>
    </w:p>
    <w:p w14:paraId="649E88C6" w14:textId="77777777" w:rsidR="00B87273" w:rsidRDefault="001E248E" w:rsidP="00B87273">
      <w:pPr>
        <w:pStyle w:val="2Subheadline"/>
      </w:pPr>
      <w:r>
        <w:t>Remote-Unterstützung für Anlagenbetreiber</w:t>
      </w:r>
    </w:p>
    <w:p w14:paraId="30F2128F" w14:textId="3491CE8F" w:rsidR="00771DE9" w:rsidRDefault="00582606" w:rsidP="00B87273">
      <w:pPr>
        <w:pStyle w:val="5BodyTextBold"/>
      </w:pPr>
      <w:r>
        <w:t>Während der Corona</w:t>
      </w:r>
      <w:r w:rsidR="002C15DB">
        <w:t>v</w:t>
      </w:r>
      <w:r w:rsidR="00E56656">
        <w:t>irus</w:t>
      </w:r>
      <w:r>
        <w:t xml:space="preserve">-Krise </w:t>
      </w:r>
      <w:r w:rsidR="00DF3175">
        <w:t xml:space="preserve">stehen </w:t>
      </w:r>
      <w:r>
        <w:t>viele</w:t>
      </w:r>
      <w:r w:rsidR="00771DE9">
        <w:t xml:space="preserve"> </w:t>
      </w:r>
      <w:r>
        <w:t xml:space="preserve">Unternehmen vor der Herausforderung, mit reduzierter Belegschaft oder im Schichtbetrieb </w:t>
      </w:r>
      <w:r w:rsidR="00771DE9">
        <w:t xml:space="preserve">Anlagen am Laufen zu halten und sie voll auszulasten. Hinzu </w:t>
      </w:r>
      <w:r w:rsidR="00DF3175">
        <w:t xml:space="preserve">kommen </w:t>
      </w:r>
      <w:r w:rsidR="0044211A">
        <w:t xml:space="preserve">häufig </w:t>
      </w:r>
      <w:r w:rsidR="00771DE9">
        <w:t>auch zahlreiche Inbetriebnahmen von neuen Anlagenteilen sowie Wartung, Instandhaltung und Kalibrierarbeiten. Bei vielen dieser Arbeitsprozesse unterstützen in der Regel Service-Mitarbeiter von Endress+Hauser vor Ort. Während der Corona</w:t>
      </w:r>
      <w:r w:rsidR="002C15DB">
        <w:t>v</w:t>
      </w:r>
      <w:r w:rsidR="00E56656">
        <w:t>irus</w:t>
      </w:r>
      <w:r w:rsidR="00771DE9">
        <w:t xml:space="preserve">-Krise </w:t>
      </w:r>
      <w:r w:rsidR="00487F0A">
        <w:t>sind</w:t>
      </w:r>
      <w:r w:rsidR="009D14BB">
        <w:t xml:space="preserve"> </w:t>
      </w:r>
      <w:r w:rsidR="00771DE9">
        <w:t xml:space="preserve">Präsenztermine zum Schutz der Belegschaften </w:t>
      </w:r>
      <w:r w:rsidR="0044211A">
        <w:t xml:space="preserve">meist </w:t>
      </w:r>
      <w:r w:rsidR="00771DE9">
        <w:t xml:space="preserve">nur noch in Ausnahmefällen möglich. </w:t>
      </w:r>
      <w:r w:rsidR="00B87273">
        <w:t xml:space="preserve">Um Kunden auch unter diesen erschwerten Bedingungen </w:t>
      </w:r>
      <w:r w:rsidR="002A7D54">
        <w:t xml:space="preserve">weiterhin </w:t>
      </w:r>
      <w:r w:rsidR="00B87273">
        <w:t xml:space="preserve">zu unterstützen, </w:t>
      </w:r>
      <w:r w:rsidR="002A7D54">
        <w:t xml:space="preserve">bietet </w:t>
      </w:r>
      <w:r w:rsidR="00B20DBC">
        <w:t xml:space="preserve">Endress+Hauser ein </w:t>
      </w:r>
      <w:r w:rsidR="005B4702">
        <w:t xml:space="preserve">speziell auf die Situation zugeschnittenes </w:t>
      </w:r>
      <w:r w:rsidR="00B20DBC">
        <w:t xml:space="preserve">digitales Service-Angebot. </w:t>
      </w:r>
      <w:r w:rsidR="00B87273">
        <w:t xml:space="preserve"> </w:t>
      </w:r>
    </w:p>
    <w:p w14:paraId="295A78D7" w14:textId="16350B25" w:rsidR="007530B5" w:rsidRDefault="007530B5" w:rsidP="00B87273">
      <w:pPr>
        <w:pStyle w:val="5BodyTextBold"/>
      </w:pPr>
    </w:p>
    <w:p w14:paraId="0BF95898" w14:textId="1DC1AD0C" w:rsidR="007530B5" w:rsidRPr="007530B5" w:rsidRDefault="007530B5" w:rsidP="00B87273">
      <w:pPr>
        <w:pStyle w:val="5BodyTextBold"/>
        <w:rPr>
          <w:b w:val="0"/>
          <w:bCs/>
          <w:i/>
          <w:iCs/>
        </w:rPr>
      </w:pPr>
      <w:r w:rsidRPr="007530B5">
        <w:rPr>
          <w:b w:val="0"/>
          <w:bCs/>
          <w:i/>
          <w:iCs/>
        </w:rPr>
        <w:t xml:space="preserve">Autor: Florian Kraftschik, </w:t>
      </w:r>
      <w:proofErr w:type="spellStart"/>
      <w:r w:rsidRPr="007530B5">
        <w:rPr>
          <w:b w:val="0"/>
          <w:bCs/>
          <w:i/>
          <w:iCs/>
        </w:rPr>
        <w:t>MarCom</w:t>
      </w:r>
      <w:proofErr w:type="spellEnd"/>
      <w:r w:rsidRPr="007530B5">
        <w:rPr>
          <w:b w:val="0"/>
          <w:bCs/>
          <w:i/>
          <w:iCs/>
        </w:rPr>
        <w:t xml:space="preserve"> Manager Media Relations, Endress+Hauser</w:t>
      </w:r>
    </w:p>
    <w:p w14:paraId="51BED0BD" w14:textId="77777777" w:rsidR="00FC698A" w:rsidRDefault="00FC698A" w:rsidP="00CE405A">
      <w:pPr>
        <w:pStyle w:val="5BodyTextBold"/>
      </w:pPr>
    </w:p>
    <w:p w14:paraId="205AC5DE" w14:textId="77777777" w:rsidR="00675133" w:rsidRDefault="00CE405A" w:rsidP="00CE405A">
      <w:pPr>
        <w:pStyle w:val="5BodyTextBold"/>
      </w:pPr>
      <w:r>
        <w:t>Externes Know-how: kritischer Faktor für Anlagenbetreiber</w:t>
      </w:r>
    </w:p>
    <w:p w14:paraId="55659C01" w14:textId="770D6F4E" w:rsidR="00675133" w:rsidRDefault="0044211A" w:rsidP="00E31792">
      <w:r>
        <w:t xml:space="preserve">Seit </w:t>
      </w:r>
      <w:r w:rsidR="00701270">
        <w:t xml:space="preserve">Anfang </w:t>
      </w:r>
      <w:r w:rsidR="002962A4">
        <w:t xml:space="preserve">des Jahres 2020 </w:t>
      </w:r>
      <w:r>
        <w:t xml:space="preserve">erleben </w:t>
      </w:r>
      <w:r w:rsidR="002962A4">
        <w:t xml:space="preserve">Menschen </w:t>
      </w:r>
      <w:r>
        <w:t>weltweit</w:t>
      </w:r>
      <w:r w:rsidR="002962A4">
        <w:t xml:space="preserve">, </w:t>
      </w:r>
      <w:r w:rsidR="009E1C4E">
        <w:t>wie das Corona</w:t>
      </w:r>
      <w:r w:rsidR="002C15DB">
        <w:t>v</w:t>
      </w:r>
      <w:r w:rsidR="009E1C4E">
        <w:t xml:space="preserve">irus </w:t>
      </w:r>
      <w:r w:rsidR="00651A9E">
        <w:t xml:space="preserve">die Welt aus den Fugen hebt. </w:t>
      </w:r>
      <w:r w:rsidR="00212C7D">
        <w:t xml:space="preserve">Heute ist </w:t>
      </w:r>
      <w:r w:rsidR="00591990">
        <w:t xml:space="preserve">wenig noch </w:t>
      </w:r>
      <w:r w:rsidR="00212C7D">
        <w:t xml:space="preserve">so, wie es vor </w:t>
      </w:r>
      <w:r>
        <w:t>ein paar Monaten</w:t>
      </w:r>
      <w:r w:rsidR="00212C7D">
        <w:t xml:space="preserve"> vollkommen selbstverständlich war. </w:t>
      </w:r>
      <w:r w:rsidR="00911E6A">
        <w:t>Die Krise tr</w:t>
      </w:r>
      <w:r w:rsidR="000E5BC3">
        <w:t>ifft die</w:t>
      </w:r>
      <w:r w:rsidR="00945532">
        <w:t xml:space="preserve"> die ganze Welt und so auch alle Industrien Deutschlands</w:t>
      </w:r>
      <w:r w:rsidR="006B6774">
        <w:t xml:space="preserve">, mit negativen Folgen für Produktion und Beschäftigung. </w:t>
      </w:r>
    </w:p>
    <w:p w14:paraId="361EC1B5" w14:textId="2573F2C0" w:rsidR="00CE405A" w:rsidRDefault="00910BB6" w:rsidP="00E31792">
      <w:r>
        <w:t xml:space="preserve">Wo </w:t>
      </w:r>
      <w:r w:rsidR="00675133">
        <w:t xml:space="preserve">die Produktion weiter </w:t>
      </w:r>
      <w:r>
        <w:t>läuft</w:t>
      </w:r>
      <w:r w:rsidR="00675133">
        <w:t xml:space="preserve">, </w:t>
      </w:r>
      <w:r w:rsidR="008E339F">
        <w:t>wird diese durch</w:t>
      </w:r>
      <w:r w:rsidR="0044211A">
        <w:t xml:space="preserve"> unterschiedliche </w:t>
      </w:r>
      <w:r w:rsidR="008E339F">
        <w:t>Einschränkungen erschwert</w:t>
      </w:r>
      <w:r w:rsidR="00675133">
        <w:t xml:space="preserve">: Abstandsregeln </w:t>
      </w:r>
      <w:r w:rsidR="00EE364F">
        <w:t xml:space="preserve">müssen </w:t>
      </w:r>
      <w:r w:rsidR="000B3531">
        <w:t>in</w:t>
      </w:r>
      <w:r w:rsidR="00675133">
        <w:t xml:space="preserve"> der Produktion </w:t>
      </w:r>
      <w:r w:rsidR="000A43AD">
        <w:t>beachtet</w:t>
      </w:r>
      <w:r w:rsidR="00675133">
        <w:t xml:space="preserve"> werden, Vor-Ort-Termine und -Meetings </w:t>
      </w:r>
      <w:r w:rsidR="00EE364F">
        <w:t xml:space="preserve">müssen </w:t>
      </w:r>
      <w:r w:rsidR="00675133">
        <w:t xml:space="preserve">ausfallen und auch die Zusammenarbeit mit externen Partnern </w:t>
      </w:r>
      <w:r w:rsidR="00EE364F">
        <w:t>muss</w:t>
      </w:r>
      <w:r w:rsidR="0044211A">
        <w:t xml:space="preserve"> teilweise</w:t>
      </w:r>
      <w:r w:rsidR="00EE364F">
        <w:t xml:space="preserve"> </w:t>
      </w:r>
      <w:r w:rsidR="00675133">
        <w:t xml:space="preserve">ausgesetzt werden. Gerade letzteres </w:t>
      </w:r>
      <w:r w:rsidR="00045FB2">
        <w:t xml:space="preserve">trifft </w:t>
      </w:r>
      <w:r w:rsidR="00675133">
        <w:t xml:space="preserve">viele Unternehmen empfindlich, die normalerweise auf die Unterstützung von externen Experten für verschiedene Arbeitsprozesse </w:t>
      </w:r>
      <w:r w:rsidR="00045FB2">
        <w:t>setzen</w:t>
      </w:r>
      <w:r w:rsidR="00675133">
        <w:t xml:space="preserve">. Besonders kritisch: werden z. B. fällige Wartungsarbeiten nicht in hoher Qualität erledigt, sind ggf. Ausfälle und Anlagenstillstände die Folge; fallen Kalibriereinsätze aus, steht womöglich die Produktqualität auf dem Spiel. </w:t>
      </w:r>
      <w:r w:rsidR="00CE405A">
        <w:t xml:space="preserve">Wie wertvoll externes Know-how für die eigenen Geschäftsprozesse ist, dürfte </w:t>
      </w:r>
      <w:r w:rsidR="0013562F">
        <w:t>vielen Unternehmen</w:t>
      </w:r>
      <w:r w:rsidR="00CE405A">
        <w:t xml:space="preserve"> in dieser Situation </w:t>
      </w:r>
      <w:r w:rsidR="00AC2B51">
        <w:t xml:space="preserve">besonders </w:t>
      </w:r>
      <w:r w:rsidR="00CE405A">
        <w:t>bewusst geworden sein.</w:t>
      </w:r>
    </w:p>
    <w:p w14:paraId="54FA1372" w14:textId="77777777" w:rsidR="00771DE9" w:rsidRDefault="00CE405A" w:rsidP="00265605">
      <w:pPr>
        <w:pStyle w:val="5BodyTextBold"/>
      </w:pPr>
      <w:r>
        <w:t>Digitalisierung des Service-Angebots schon lange vorbereitet</w:t>
      </w:r>
    </w:p>
    <w:p w14:paraId="18C8DC53" w14:textId="7C2C2DD2" w:rsidR="00CE405A" w:rsidRDefault="001E248E" w:rsidP="00E31792">
      <w:r>
        <w:t xml:space="preserve">Dass die klassischen Service-Wege nun plötzlich </w:t>
      </w:r>
      <w:r w:rsidR="00D80768">
        <w:t xml:space="preserve">wegfallen </w:t>
      </w:r>
      <w:r>
        <w:t xml:space="preserve">und die Service-Mitarbeiter nicht wie gewohnt zu den Kunden fahren </w:t>
      </w:r>
      <w:r w:rsidR="00D80768">
        <w:t>können</w:t>
      </w:r>
      <w:r>
        <w:t xml:space="preserve">, </w:t>
      </w:r>
      <w:r w:rsidR="00D80768">
        <w:t xml:space="preserve">trifft </w:t>
      </w:r>
      <w:r>
        <w:t xml:space="preserve">Endress+Hauser zum Glück nicht unvorbereitet. Schon lange arbeitet man im Unternehmen an einer viele Punkte umfassenden digitalen Agenda. Im Fokus stehen digitale Lösungen für diverse unterschiedliche </w:t>
      </w:r>
      <w:r w:rsidR="00265605">
        <w:t xml:space="preserve">Anwendungsfälle: Wege des digitalen Einkaufs </w:t>
      </w:r>
      <w:r w:rsidR="0044211A">
        <w:t>sind schon seit geraumer Zeit etabliert</w:t>
      </w:r>
      <w:r w:rsidR="00977CFB">
        <w:t xml:space="preserve">, </w:t>
      </w:r>
      <w:r w:rsidR="00E5758F">
        <w:t xml:space="preserve">um den Einkaufsprozess für die Kunden effizienter </w:t>
      </w:r>
      <w:r w:rsidR="00C05E70">
        <w:t xml:space="preserve">zu gestalten. </w:t>
      </w:r>
      <w:r w:rsidR="0044211A">
        <w:t xml:space="preserve">Auch </w:t>
      </w:r>
      <w:r w:rsidR="00FD677C">
        <w:t>existieren schon heute Lösungen</w:t>
      </w:r>
      <w:r w:rsidR="000106E5">
        <w:t xml:space="preserve">, um die installierte Basis kompletter Anlagen ins Industrial Internet </w:t>
      </w:r>
      <w:proofErr w:type="spellStart"/>
      <w:r w:rsidR="000106E5">
        <w:t>of</w:t>
      </w:r>
      <w:proofErr w:type="spellEnd"/>
      <w:r w:rsidR="000106E5">
        <w:t xml:space="preserve"> Things (</w:t>
      </w:r>
      <w:proofErr w:type="spellStart"/>
      <w:r w:rsidR="000106E5">
        <w:t>IIoT</w:t>
      </w:r>
      <w:proofErr w:type="spellEnd"/>
      <w:r w:rsidR="000106E5">
        <w:t>) zu bringen</w:t>
      </w:r>
      <w:r w:rsidR="0074164D">
        <w:t xml:space="preserve">. </w:t>
      </w:r>
      <w:r w:rsidR="0089082D">
        <w:t>Endress+Hauser entwickelt darüber hinaus Apps</w:t>
      </w:r>
      <w:r w:rsidR="00554142">
        <w:t xml:space="preserve">, um </w:t>
      </w:r>
      <w:r w:rsidR="00554142">
        <w:lastRenderedPageBreak/>
        <w:t>Inbetriebnahmen, Wartungen</w:t>
      </w:r>
      <w:r w:rsidR="00743589">
        <w:t>, Reparaturen</w:t>
      </w:r>
      <w:r w:rsidR="00C37ECE">
        <w:t xml:space="preserve"> sowie</w:t>
      </w:r>
      <w:r w:rsidR="00743589">
        <w:t xml:space="preserve"> Ein- und Ausbauten von Geräten per Fernbetreuung zu unterstützen. </w:t>
      </w:r>
      <w:r w:rsidR="00265605">
        <w:t>Denn schon lange ist klar, dass auch ohne Krise und akute Not klassische Services von der Digitalisierung verändert werden</w:t>
      </w:r>
      <w:r w:rsidR="00CD6D18">
        <w:t xml:space="preserve"> und digitale Möglichkeiten in das Service-Angebot Einzug erhalten</w:t>
      </w:r>
      <w:r w:rsidR="00675703">
        <w:t xml:space="preserve">, weil sie </w:t>
      </w:r>
      <w:r w:rsidR="006B69D5">
        <w:t>den Kunden einen realen Nutzen bringen.</w:t>
      </w:r>
      <w:r w:rsidR="00CD6D18">
        <w:t xml:space="preserve"> </w:t>
      </w:r>
    </w:p>
    <w:p w14:paraId="4E5DD63A" w14:textId="0F64CAD9" w:rsidR="008741DA" w:rsidRDefault="008741DA" w:rsidP="008741DA">
      <w:pPr>
        <w:pStyle w:val="5BodyTextBold"/>
      </w:pPr>
      <w:r>
        <w:t>„Visual Support“ zur Fernunterstützung von Service-Einsätzen</w:t>
      </w:r>
    </w:p>
    <w:p w14:paraId="68349371" w14:textId="443E3331" w:rsidR="00D72DB5" w:rsidRDefault="00506BBC" w:rsidP="00E31792">
      <w:r>
        <w:t>Z</w:t>
      </w:r>
      <w:r w:rsidR="00D72DB5">
        <w:t xml:space="preserve">um Angebot hinzugekommen ist </w:t>
      </w:r>
      <w:r>
        <w:t xml:space="preserve">auch </w:t>
      </w:r>
      <w:r w:rsidR="00D72DB5">
        <w:t xml:space="preserve">eine App, die bei der Fernunterstützung zusätzlich zur Telefon- und E-Mail-Funktion nun auch eine Bildübertragung ermöglicht. Die Software „Visual Support“ </w:t>
      </w:r>
      <w:r w:rsidR="00454AB4">
        <w:t xml:space="preserve">von </w:t>
      </w:r>
      <w:proofErr w:type="spellStart"/>
      <w:r w:rsidR="00454AB4">
        <w:t>SightCall</w:t>
      </w:r>
      <w:proofErr w:type="spellEnd"/>
      <w:r w:rsidR="00454AB4">
        <w:t xml:space="preserve"> </w:t>
      </w:r>
      <w:r w:rsidR="00D72DB5">
        <w:t xml:space="preserve">wurde speziell für Support- und Dienstleistungseinsätze entwickelt und ermöglicht es den Servicekräften von Endress+Hauser, Kunden </w:t>
      </w:r>
      <w:r w:rsidR="002A7D54">
        <w:t>durch</w:t>
      </w:r>
      <w:r w:rsidR="00C85797">
        <w:t xml:space="preserve"> Cyber-Präsenz in </w:t>
      </w:r>
      <w:r w:rsidR="002A7D54">
        <w:t>ihren</w:t>
      </w:r>
      <w:r w:rsidR="00C85797">
        <w:t xml:space="preserve"> Anlage</w:t>
      </w:r>
      <w:r w:rsidR="002A7D54">
        <w:t>n</w:t>
      </w:r>
      <w:r w:rsidR="00C85797">
        <w:t xml:space="preserve"> zu unterstützen. Diese Anwendung </w:t>
      </w:r>
      <w:r w:rsidR="0044211A">
        <w:t>stellt Endress+Hauser</w:t>
      </w:r>
      <w:r w:rsidR="008A2330">
        <w:t xml:space="preserve"> </w:t>
      </w:r>
      <w:r w:rsidR="00C85797">
        <w:t xml:space="preserve">Anlagenbetreibern während der </w:t>
      </w:r>
      <w:r w:rsidR="000E0D00">
        <w:t xml:space="preserve">akuten Phase der </w:t>
      </w:r>
      <w:r w:rsidR="00C85797">
        <w:t>Corona</w:t>
      </w:r>
      <w:r w:rsidR="00E56656">
        <w:t>virus</w:t>
      </w:r>
      <w:r w:rsidR="00C85797">
        <w:t xml:space="preserve">-Krise </w:t>
      </w:r>
      <w:r>
        <w:t xml:space="preserve">im Technischen Support </w:t>
      </w:r>
      <w:r w:rsidR="00C85797">
        <w:t>kostenlos zur Verfügung</w:t>
      </w:r>
      <w:r w:rsidR="0063099D">
        <w:t>, um sie in</w:t>
      </w:r>
      <w:r w:rsidR="009611C6">
        <w:t xml:space="preserve"> der Situation</w:t>
      </w:r>
      <w:r w:rsidR="0063099D">
        <w:t xml:space="preserve"> zu unterstützen</w:t>
      </w:r>
      <w:r w:rsidR="00C85797">
        <w:t xml:space="preserve">. </w:t>
      </w:r>
      <w:r>
        <w:t xml:space="preserve">Außerdem </w:t>
      </w:r>
      <w:r w:rsidR="00AE4A56">
        <w:t>bietet</w:t>
      </w:r>
      <w:r>
        <w:t xml:space="preserve"> Endress+Hauser a</w:t>
      </w:r>
      <w:r w:rsidR="00C85797">
        <w:t xml:space="preserve">uf Basis dieser Softwarelösung Anlagenbetreibern an, Inbetriebnahmen zu unterstützen, wo dies nicht vor Ort möglich </w:t>
      </w:r>
      <w:r w:rsidR="0063099D">
        <w:t>sind</w:t>
      </w:r>
      <w:r w:rsidR="00EE7DEC">
        <w:t xml:space="preserve">. Der Nutzen für Anwender ist dabei, dass </w:t>
      </w:r>
      <w:r w:rsidR="00921336">
        <w:t>eine schnelle und effiziente Fehlerbehebung und Inbetriebnahme</w:t>
      </w:r>
      <w:r w:rsidR="00062011">
        <w:t xml:space="preserve"> möglich </w:t>
      </w:r>
      <w:proofErr w:type="gramStart"/>
      <w:r w:rsidR="00062011">
        <w:t>ist</w:t>
      </w:r>
      <w:proofErr w:type="gramEnd"/>
      <w:r w:rsidR="00062011">
        <w:t>, ohne dass die Mitarbeitenden physischen Kontakt zu</w:t>
      </w:r>
      <w:r w:rsidR="005F3BF2">
        <w:t xml:space="preserve"> den Service</w:t>
      </w:r>
      <w:r w:rsidR="002A7D54">
        <w:t>technikern</w:t>
      </w:r>
      <w:r w:rsidR="005F3BF2">
        <w:t xml:space="preserve"> </w:t>
      </w:r>
      <w:r w:rsidR="000C6C7D">
        <w:t xml:space="preserve">von Endress+Hauser </w:t>
      </w:r>
      <w:r w:rsidR="002C5719">
        <w:t xml:space="preserve">haben müssen. </w:t>
      </w:r>
    </w:p>
    <w:p w14:paraId="07ED4D0F" w14:textId="354312E0" w:rsidR="00506BBC" w:rsidRPr="005616E1" w:rsidRDefault="005616E1" w:rsidP="00954B13">
      <w:pPr>
        <w:pStyle w:val="5BodyTextBold"/>
      </w:pPr>
      <w:r w:rsidRPr="005616E1">
        <w:t>Smart Start-Up als L</w:t>
      </w:r>
      <w:r w:rsidRPr="007530B5">
        <w:t>eistun</w:t>
      </w:r>
      <w:r>
        <w:t>gspaket für Inbetriebnahmen</w:t>
      </w:r>
    </w:p>
    <w:p w14:paraId="1A860F69" w14:textId="2C1217B7" w:rsidR="00463094" w:rsidRDefault="00506BBC" w:rsidP="00E31792">
      <w:r>
        <w:t xml:space="preserve">Die ersten Erfahrungen sammelten Endress+Hauser und Kunden bereits vor </w:t>
      </w:r>
      <w:r w:rsidR="00DF3175">
        <w:t xml:space="preserve">der </w:t>
      </w:r>
      <w:r>
        <w:t>Corona</w:t>
      </w:r>
      <w:r w:rsidR="00E56656">
        <w:t>virus</w:t>
      </w:r>
      <w:r w:rsidR="00DF3175">
        <w:t>-Krise</w:t>
      </w:r>
      <w:r>
        <w:t xml:space="preserve"> mit der App für visuellen Support. Im Leistungspaket </w:t>
      </w:r>
      <w:r w:rsidR="00C07247">
        <w:t>„</w:t>
      </w:r>
      <w:r>
        <w:t>Smart Start-Up</w:t>
      </w:r>
      <w:r w:rsidR="00C07247">
        <w:t>“</w:t>
      </w:r>
      <w:r>
        <w:t xml:space="preserve"> für die </w:t>
      </w:r>
      <w:proofErr w:type="spellStart"/>
      <w:r>
        <w:t>Inbetriebnahmephase</w:t>
      </w:r>
      <w:proofErr w:type="spellEnd"/>
      <w:r>
        <w:t xml:space="preserve"> von </w:t>
      </w:r>
      <w:proofErr w:type="spellStart"/>
      <w:r>
        <w:t>Endress+Hauser</w:t>
      </w:r>
      <w:proofErr w:type="spellEnd"/>
      <w:r>
        <w:t xml:space="preserve"> Messgeräten ist </w:t>
      </w:r>
      <w:r w:rsidR="00DF3175">
        <w:t xml:space="preserve">z. B. </w:t>
      </w:r>
      <w:r>
        <w:t xml:space="preserve">eine </w:t>
      </w:r>
      <w:r w:rsidR="005616E1">
        <w:t>R</w:t>
      </w:r>
      <w:r>
        <w:t>emote</w:t>
      </w:r>
      <w:r w:rsidR="005616E1">
        <w:t>i</w:t>
      </w:r>
      <w:r>
        <w:t xml:space="preserve">nbetriebnahme </w:t>
      </w:r>
      <w:r w:rsidR="00DF3175">
        <w:t xml:space="preserve">– </w:t>
      </w:r>
      <w:r>
        <w:t>unterstütz über die App</w:t>
      </w:r>
      <w:r w:rsidR="00DF3175">
        <w:t xml:space="preserve"> –</w:t>
      </w:r>
      <w:r>
        <w:t xml:space="preserve"> enthalten. </w:t>
      </w:r>
      <w:r w:rsidR="007709C9">
        <w:t>Kunden begrü</w:t>
      </w:r>
      <w:r w:rsidR="007861B0">
        <w:t>ßen</w:t>
      </w:r>
      <w:r w:rsidR="0056758F">
        <w:t>,</w:t>
      </w:r>
      <w:r w:rsidR="007709C9">
        <w:t xml:space="preserve"> dass Endress+Hauser auch im Service neue innovative Technologien nutzt und </w:t>
      </w:r>
      <w:r w:rsidR="0044211A">
        <w:t>sind bereit</w:t>
      </w:r>
      <w:r w:rsidR="002A7D54">
        <w:t>,</w:t>
      </w:r>
      <w:r w:rsidR="0044211A">
        <w:t xml:space="preserve"> </w:t>
      </w:r>
      <w:r w:rsidR="00907CFD">
        <w:t xml:space="preserve">die neuen Apps und Serviceangebote </w:t>
      </w:r>
      <w:r w:rsidR="0044211A">
        <w:t xml:space="preserve">zu </w:t>
      </w:r>
      <w:r w:rsidR="006B37B0">
        <w:t xml:space="preserve">nutzen. </w:t>
      </w:r>
      <w:r w:rsidR="00DF3175">
        <w:t xml:space="preserve">Da viele Unternehmen zur Bewältigung der Krise auf Agilität, Kreativität und neue Ideen setzen, </w:t>
      </w:r>
      <w:r w:rsidR="005616E1">
        <w:t xml:space="preserve">nimmt auch die Akzeptanz von visuellem Support zu. Daher wird </w:t>
      </w:r>
      <w:r w:rsidR="008F0220">
        <w:t>der</w:t>
      </w:r>
      <w:r w:rsidR="005616E1">
        <w:t xml:space="preserve"> visuelle Support besonders für kurzfristig und schnell benötigte Serviceeinsätze</w:t>
      </w:r>
      <w:r w:rsidR="00985CDD">
        <w:t xml:space="preserve"> künftig</w:t>
      </w:r>
      <w:r w:rsidR="005616E1">
        <w:t xml:space="preserve"> zur Verfügung stehen. </w:t>
      </w:r>
      <w:r w:rsidR="00DF3175">
        <w:t xml:space="preserve">Tobias Maier, Abteilungsleiter Services Technischer Support bei Endress+Hauser </w:t>
      </w:r>
      <w:r w:rsidR="00463094">
        <w:t xml:space="preserve">konstatiert: </w:t>
      </w:r>
      <w:r w:rsidR="005616E1">
        <w:t>„</w:t>
      </w:r>
      <w:r w:rsidR="00CA1090">
        <w:t>Durch die visuelle Verbindung können wir uns einen guten Überblick verschaffen und dadurch unsere Kompetenzen noch besser einsetzen</w:t>
      </w:r>
      <w:r w:rsidR="002A7D54">
        <w:t>.</w:t>
      </w:r>
      <w:r w:rsidR="005616E1">
        <w:t xml:space="preserve">“ </w:t>
      </w:r>
      <w:r w:rsidR="002A7D54">
        <w:t>Er</w:t>
      </w:r>
      <w:r w:rsidR="005616E1">
        <w:t xml:space="preserve"> </w:t>
      </w:r>
      <w:r w:rsidR="002A7D54">
        <w:t xml:space="preserve">nutzt </w:t>
      </w:r>
      <w:r w:rsidR="005616E1">
        <w:t>die App gern</w:t>
      </w:r>
      <w:r w:rsidR="002A7D54">
        <w:t>e</w:t>
      </w:r>
      <w:r w:rsidR="00E56656">
        <w:t>,</w:t>
      </w:r>
      <w:r w:rsidR="005616E1">
        <w:t xml:space="preserve"> um </w:t>
      </w:r>
      <w:r w:rsidR="00463094">
        <w:t>seinen</w:t>
      </w:r>
      <w:r w:rsidR="005616E1">
        <w:t xml:space="preserve"> Kunden schnell zu helfen.</w:t>
      </w:r>
    </w:p>
    <w:p w14:paraId="79CA8FF5" w14:textId="77777777" w:rsidR="00C3328E" w:rsidRDefault="00C3328E" w:rsidP="00C3328E">
      <w:pPr>
        <w:pStyle w:val="5BodyTextBold"/>
      </w:pPr>
      <w:r>
        <w:t>Die Krise als Beschleuniger für die Digitalisierung</w:t>
      </w:r>
    </w:p>
    <w:p w14:paraId="6B01A782" w14:textId="1E0A36C3" w:rsidR="00C3328E" w:rsidRDefault="00C3328E" w:rsidP="00C3328E">
      <w:r>
        <w:t xml:space="preserve">Die Kunden und Partner von Endress+Hauser konnten schon vor der Coronavirus-Krise auf eine Vielzahl an digitalen Tools und Services sowie auch die Plattform endress.com zurückgreifen. Der </w:t>
      </w:r>
      <w:proofErr w:type="spellStart"/>
      <w:r>
        <w:t>Applicator</w:t>
      </w:r>
      <w:proofErr w:type="spellEnd"/>
      <w:r>
        <w:t xml:space="preserve"> beispielsweise ist ein Tool zur Produktauslegung, der Device Viewer hilft beim Auffinden und Download der Gerätedokumentation, die </w:t>
      </w:r>
      <w:proofErr w:type="spellStart"/>
      <w:r>
        <w:t>Operations</w:t>
      </w:r>
      <w:proofErr w:type="spellEnd"/>
      <w:r>
        <w:t xml:space="preserve"> App bietet Informationen zu Messgeräten und die SmartBlue App hilft bei der Geräteinbetriebnahme via Bluetooth® Verbindung, um nur einige wenige </w:t>
      </w:r>
      <w:r w:rsidR="004446AB">
        <w:t xml:space="preserve">der digitalen Helfer </w:t>
      </w:r>
      <w:r>
        <w:t xml:space="preserve">zu nennen. Einige dieser Apps werden auch bereits in klassische Service-Vorgänge integriert. Ein Vorteil für die schnelle Umsetzung und Bündelung des digitalen Serviceangebots zu Beginn der Coronavirus-Krise war es, dass an diversen Apps und Lösungen schon lange gearbeitet wird und dass diese jetzt lediglich mit Hochdruck finalisiert und angeboten werden mussten. </w:t>
      </w:r>
    </w:p>
    <w:p w14:paraId="16FCC2D1" w14:textId="77777777" w:rsidR="00C3328E" w:rsidRDefault="00C3328E" w:rsidP="00E31792"/>
    <w:p w14:paraId="29D7A47B" w14:textId="6909E8C8" w:rsidR="00463094" w:rsidRPr="00954B13" w:rsidRDefault="00463094" w:rsidP="00954B13">
      <w:pPr>
        <w:pStyle w:val="5BodyTextBold"/>
      </w:pPr>
      <w:r w:rsidRPr="00954B13">
        <w:t>Fazit: Service profitiert von digitalen Möglichkeiten</w:t>
      </w:r>
    </w:p>
    <w:p w14:paraId="587388AE" w14:textId="752DD0C5" w:rsidR="0091770D" w:rsidRDefault="00463094" w:rsidP="00F644E6">
      <w:pPr>
        <w:tabs>
          <w:tab w:val="left" w:pos="4044"/>
        </w:tabs>
      </w:pPr>
      <w:r>
        <w:t xml:space="preserve">Auch während der </w:t>
      </w:r>
      <w:r w:rsidR="00E56656">
        <w:t>Coronavirus-</w:t>
      </w:r>
      <w:r>
        <w:t xml:space="preserve">Krise ist es ein erklärtes Ziel von Endress+Hauser, ein starker Partner für die Prozessindustrie zu sein. Damit Anlagenbetreiber </w:t>
      </w:r>
      <w:r w:rsidR="007530B5">
        <w:t>in Zeiten der Corona</w:t>
      </w:r>
      <w:r w:rsidR="00E56656">
        <w:t>virus</w:t>
      </w:r>
      <w:r w:rsidR="007530B5">
        <w:t xml:space="preserve">-Krise und der strengen Vorsichtsmaßnahmen auf das Know-how, die Expertise und die Unterstützung von Endress+Hauser zurückgreifen können, wurde das digitale Angebot </w:t>
      </w:r>
      <w:r w:rsidR="00664F26">
        <w:t xml:space="preserve">rund um </w:t>
      </w:r>
      <w:r w:rsidR="00FA67D7">
        <w:t xml:space="preserve">den technischen Support und Inbetriebnahmen auf einer speziellen Webseite </w:t>
      </w:r>
      <w:r w:rsidR="007530B5">
        <w:t xml:space="preserve">gebündelt. </w:t>
      </w:r>
      <w:r w:rsidR="005D27B5">
        <w:t>Darüber hinaus u</w:t>
      </w:r>
      <w:r w:rsidR="007530B5">
        <w:t xml:space="preserve">nterstützen zahlreiche Apps und digitale Tools die Interessenten und Kunden bei ihren Arbeitsprozessen. </w:t>
      </w:r>
      <w:r w:rsidR="00E56656">
        <w:t>Auch d</w:t>
      </w:r>
      <w:r w:rsidR="00322C1B">
        <w:t>ie</w:t>
      </w:r>
      <w:r w:rsidR="007530B5">
        <w:t xml:space="preserve"> </w:t>
      </w:r>
      <w:r w:rsidR="00322C1B">
        <w:t xml:space="preserve">Mitarbeiter im </w:t>
      </w:r>
      <w:r w:rsidR="007530B5">
        <w:t>Service</w:t>
      </w:r>
      <w:r w:rsidR="00322C1B">
        <w:t xml:space="preserve"> von Endress+Hauser</w:t>
      </w:r>
      <w:r w:rsidR="007530B5">
        <w:t xml:space="preserve"> profitier</w:t>
      </w:r>
      <w:r w:rsidR="00322C1B">
        <w:t>en</w:t>
      </w:r>
      <w:r w:rsidR="007530B5">
        <w:t xml:space="preserve"> von den Möglichkeiten, die Verantwortlichen </w:t>
      </w:r>
      <w:r w:rsidR="004446AB">
        <w:t xml:space="preserve">auf Kundenseite </w:t>
      </w:r>
      <w:r w:rsidR="007530B5">
        <w:t xml:space="preserve">virtuell in den Anlagen zu begleiten und ihnen so mit ihrem Expertenwissen zur Seite stehen zu können. Dies gibt den Anwendern Sicherheit und zeigt gleichzeitig Möglichkeiten auf, wie das Service-Angebot auch in Zukunft von digitalen Technologien profitieren und Vor-Ort-Einsätze sinnvoll ergänzen kann. </w:t>
      </w:r>
    </w:p>
    <w:p w14:paraId="435E4B41" w14:textId="1920C294" w:rsidR="00EA47CB" w:rsidRDefault="00EA47CB" w:rsidP="00EA47CB">
      <w:pPr>
        <w:tabs>
          <w:tab w:val="left" w:pos="4044"/>
        </w:tabs>
        <w:rPr>
          <w:noProof/>
        </w:rPr>
      </w:pPr>
      <w:r>
        <w:rPr>
          <w:noProof/>
        </w:rPr>
        <w:drawing>
          <wp:inline distT="0" distB="0" distL="0" distR="0" wp14:anchorId="5C2C0FA6" wp14:editId="647920E2">
            <wp:extent cx="3231228" cy="2154803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016" cy="2169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65982A" w14:textId="77777777" w:rsidR="00EA47CB" w:rsidRDefault="00EA47CB" w:rsidP="00EA47CB">
      <w:pPr>
        <w:tabs>
          <w:tab w:val="left" w:pos="4044"/>
        </w:tabs>
        <w:rPr>
          <w:lang w:val="en-US"/>
        </w:rPr>
      </w:pPr>
      <w:r w:rsidRPr="004E3915">
        <w:rPr>
          <w:lang w:val="en-US"/>
        </w:rPr>
        <w:t>EH_2020_digitalization.jpg</w:t>
      </w:r>
    </w:p>
    <w:p w14:paraId="495F40DE" w14:textId="7E361C9F" w:rsidR="00EA47CB" w:rsidRDefault="00EA47CB" w:rsidP="00EA47CB">
      <w:pPr>
        <w:tabs>
          <w:tab w:val="left" w:pos="4044"/>
        </w:tabs>
        <w:rPr>
          <w:lang w:val="en-US"/>
        </w:rPr>
      </w:pPr>
      <w:r>
        <w:rPr>
          <w:noProof/>
        </w:rPr>
        <w:drawing>
          <wp:inline distT="0" distB="0" distL="0" distR="0" wp14:anchorId="74DBF99B" wp14:editId="584D9293">
            <wp:extent cx="3196424" cy="2131592"/>
            <wp:effectExtent l="0" t="0" r="4445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2401" cy="2142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AEFE50" w14:textId="3ECD46E8" w:rsidR="00EA47CB" w:rsidRPr="0091770D" w:rsidRDefault="00EA47CB" w:rsidP="00F644E6">
      <w:pPr>
        <w:tabs>
          <w:tab w:val="left" w:pos="4044"/>
        </w:tabs>
      </w:pPr>
      <w:r w:rsidRPr="004E3915">
        <w:rPr>
          <w:lang w:val="en-US"/>
        </w:rPr>
        <w:t>EH_2020_netilion.jpg</w:t>
      </w:r>
      <w:bookmarkStart w:id="0" w:name="_GoBack"/>
      <w:bookmarkEnd w:id="0"/>
    </w:p>
    <w:sectPr w:rsidR="00EA47CB" w:rsidRPr="0091770D" w:rsidSect="00F73FC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512" w:right="851" w:bottom="1418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CC02CD" w14:textId="77777777" w:rsidR="000F1B5C" w:rsidRDefault="000F1B5C" w:rsidP="004C34B5">
      <w:pPr>
        <w:spacing w:line="240" w:lineRule="auto"/>
      </w:pPr>
      <w:r>
        <w:separator/>
      </w:r>
    </w:p>
  </w:endnote>
  <w:endnote w:type="continuationSeparator" w:id="0">
    <w:p w14:paraId="251D69C2" w14:textId="77777777" w:rsidR="000F1B5C" w:rsidRDefault="000F1B5C" w:rsidP="004C34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D146C" w14:textId="77777777" w:rsidR="0091770D" w:rsidRDefault="0091770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pPr w:leftFromText="141" w:rightFromText="141" w:vertAnchor="text" w:tblpY="1"/>
      <w:tblOverlap w:val="nev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921"/>
    </w:tblGrid>
    <w:tr w:rsidR="00CF276D" w14:paraId="4BF0EF16" w14:textId="77777777" w:rsidTr="00622551">
      <w:trPr>
        <w:cantSplit/>
      </w:trPr>
      <w:tc>
        <w:tcPr>
          <w:tcW w:w="5000" w:type="pct"/>
        </w:tcPr>
        <w:p w14:paraId="6BB64E91" w14:textId="77777777" w:rsidR="00CF276D" w:rsidRPr="006810D7" w:rsidRDefault="00CF276D" w:rsidP="00622551">
          <w:pPr>
            <w:pStyle w:val="Fuzeile"/>
            <w:tabs>
              <w:tab w:val="clear" w:pos="4536"/>
              <w:tab w:val="clear" w:pos="9072"/>
              <w:tab w:val="right" w:pos="9923"/>
            </w:tabs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17E37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C17E37">
              <w:rPr>
                <w:noProof/>
              </w:rPr>
              <w:t>2</w:t>
            </w:r>
          </w:fldSimple>
        </w:p>
      </w:tc>
    </w:tr>
  </w:tbl>
  <w:p w14:paraId="7510F3BC" w14:textId="77777777" w:rsidR="00CF276D" w:rsidRPr="00533615" w:rsidRDefault="00CF276D" w:rsidP="00CF276D">
    <w:pPr>
      <w:pStyle w:val="Fuzeile"/>
      <w:tabs>
        <w:tab w:val="clear" w:pos="4536"/>
        <w:tab w:val="clear" w:pos="9072"/>
        <w:tab w:val="right" w:pos="9923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pPr w:leftFromText="141" w:rightFromText="141" w:vertAnchor="text" w:tblpY="1"/>
      <w:tblOverlap w:val="nev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921"/>
    </w:tblGrid>
    <w:tr w:rsidR="00935912" w14:paraId="2A347071" w14:textId="77777777" w:rsidTr="000514D9">
      <w:trPr>
        <w:cantSplit/>
      </w:trPr>
      <w:tc>
        <w:tcPr>
          <w:tcW w:w="5000" w:type="pct"/>
        </w:tcPr>
        <w:p w14:paraId="5940E8EB" w14:textId="77777777" w:rsidR="00935912" w:rsidRPr="006810D7" w:rsidRDefault="00935912" w:rsidP="000514D9">
          <w:pPr>
            <w:pStyle w:val="Fuzeile"/>
            <w:tabs>
              <w:tab w:val="clear" w:pos="4536"/>
              <w:tab w:val="clear" w:pos="9072"/>
              <w:tab w:val="right" w:pos="9923"/>
            </w:tabs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3A4FB7">
            <w:rPr>
              <w:noProof/>
            </w:rPr>
            <w:t>1</w:t>
          </w:r>
          <w:r>
            <w:fldChar w:fldCharType="end"/>
          </w:r>
          <w:r>
            <w:t>/</w:t>
          </w:r>
          <w:fldSimple w:instr=" NUMPAGES  \* Arabic  \* MERGEFORMAT ">
            <w:r w:rsidR="003A4FB7">
              <w:rPr>
                <w:noProof/>
              </w:rPr>
              <w:t>1</w:t>
            </w:r>
          </w:fldSimple>
        </w:p>
      </w:tc>
    </w:tr>
  </w:tbl>
  <w:p w14:paraId="38CA5633" w14:textId="77777777" w:rsidR="00935912" w:rsidRDefault="0093591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246BDD" w14:textId="77777777" w:rsidR="000F1B5C" w:rsidRDefault="000F1B5C" w:rsidP="004C34B5">
      <w:pPr>
        <w:spacing w:line="240" w:lineRule="auto"/>
      </w:pPr>
      <w:r>
        <w:separator/>
      </w:r>
    </w:p>
  </w:footnote>
  <w:footnote w:type="continuationSeparator" w:id="0">
    <w:p w14:paraId="7605D772" w14:textId="77777777" w:rsidR="000F1B5C" w:rsidRDefault="000F1B5C" w:rsidP="004C34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44406" w14:textId="77777777" w:rsidR="0091770D" w:rsidRDefault="0091770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A83355" w14:paraId="116F15CC" w14:textId="77777777" w:rsidTr="00F73FC0">
      <w:trPr>
        <w:cantSplit/>
        <w:trHeight w:hRule="exact" w:val="1135"/>
      </w:trPr>
      <w:tc>
        <w:tcPr>
          <w:tcW w:w="0" w:type="auto"/>
        </w:tcPr>
        <w:p w14:paraId="49CBE13E" w14:textId="77777777" w:rsidR="00A83355" w:rsidRPr="00F73FC0" w:rsidRDefault="00A83355" w:rsidP="00C17E37">
          <w:pPr>
            <w:pStyle w:val="Headerblue"/>
            <w:rPr>
              <w:lang w:val="en-US"/>
            </w:rPr>
          </w:pPr>
        </w:p>
      </w:tc>
      <w:sdt>
        <w:sdtPr>
          <w:alias w:val="Logo"/>
          <w:tag w:val="Logo"/>
          <w:id w:val="1957135839"/>
        </w:sdtPr>
        <w:sdtEndPr/>
        <w:sdtContent>
          <w:tc>
            <w:tcPr>
              <w:tcW w:w="3771" w:type="dxa"/>
            </w:tcPr>
            <w:p w14:paraId="2D8CE662" w14:textId="77777777" w:rsidR="00A83355" w:rsidRDefault="0091770D" w:rsidP="003F6A61">
              <w:pPr>
                <w:pStyle w:val="Kopfzeile"/>
                <w:jc w:val="right"/>
              </w:pPr>
              <w:r>
                <w:rPr>
                  <w:noProof/>
                </w:rPr>
                <w:drawing>
                  <wp:inline distT="0" distB="0" distL="0" distR="0" wp14:anchorId="6272445D" wp14:editId="54B590CE">
                    <wp:extent cx="2394000" cy="486474"/>
                    <wp:effectExtent l="0" t="0" r="6350" b="8890"/>
                    <wp:docPr id="2" name="Grafik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394000" cy="486474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6DA3DE91" w14:textId="77777777" w:rsidR="003E4450" w:rsidRPr="00C17E37" w:rsidRDefault="003E4450" w:rsidP="003E4450">
    <w:pPr>
      <w:pStyle w:val="Kopfzeile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935912" w14:paraId="1E40C649" w14:textId="77777777" w:rsidTr="00802882">
      <w:trPr>
        <w:cantSplit/>
        <w:trHeight w:hRule="exact" w:val="1129"/>
      </w:trPr>
      <w:tc>
        <w:tcPr>
          <w:tcW w:w="0" w:type="auto"/>
        </w:tcPr>
        <w:p w14:paraId="4D140CB2" w14:textId="77777777" w:rsidR="00935912" w:rsidRPr="000B4D00" w:rsidRDefault="00935912" w:rsidP="000514D9">
          <w:pPr>
            <w:pStyle w:val="Headerblue"/>
            <w:rPr>
              <w:lang w:val="en-US"/>
            </w:rPr>
          </w:pPr>
        </w:p>
      </w:tc>
      <w:sdt>
        <w:sdtPr>
          <w:alias w:val="Logo"/>
          <w:tag w:val="Logo"/>
          <w:id w:val="113172176"/>
        </w:sdtPr>
        <w:sdtEndPr/>
        <w:sdtContent>
          <w:tc>
            <w:tcPr>
              <w:tcW w:w="3771" w:type="dxa"/>
            </w:tcPr>
            <w:p w14:paraId="1537F1B7" w14:textId="77777777" w:rsidR="00935912" w:rsidRDefault="0091770D" w:rsidP="003E4450">
              <w:pPr>
                <w:pStyle w:val="Kopfzeile"/>
                <w:jc w:val="right"/>
              </w:pPr>
              <w:r>
                <w:rPr>
                  <w:noProof/>
                </w:rPr>
                <w:drawing>
                  <wp:inline distT="0" distB="0" distL="0" distR="0" wp14:anchorId="548113B0" wp14:editId="76DD3381">
                    <wp:extent cx="2394000" cy="486474"/>
                    <wp:effectExtent l="0" t="0" r="6350" b="8890"/>
                    <wp:docPr id="4" name="Grafik 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4" name="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394000" cy="486474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360398F7" w14:textId="77777777" w:rsidR="00A83355" w:rsidRPr="00C8638E" w:rsidRDefault="00A83355">
    <w:pPr>
      <w:pStyle w:val="Kopfzeile"/>
      <w:rPr>
        <w:rFonts w:ascii="E+H Serif" w:hAnsi="E+H Serif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FBD02710"/>
    <w:lvl w:ilvl="0">
      <w:start w:val="1"/>
      <w:numFmt w:val="bullet"/>
      <w:pStyle w:val="Aufzhlungszeichen5"/>
      <w:lvlText w:val="•"/>
      <w:lvlJc w:val="left"/>
      <w:pPr>
        <w:ind w:left="1492" w:hanging="360"/>
      </w:pPr>
      <w:rPr>
        <w:rFonts w:ascii="E+H Serif" w:hAnsi="E+H Serif" w:hint="default"/>
      </w:rPr>
    </w:lvl>
  </w:abstractNum>
  <w:abstractNum w:abstractNumId="1" w15:restartNumberingAfterBreak="0">
    <w:nsid w:val="FFFFFF81"/>
    <w:multiLevelType w:val="singleLevel"/>
    <w:tmpl w:val="43D6C034"/>
    <w:lvl w:ilvl="0">
      <w:start w:val="1"/>
      <w:numFmt w:val="bullet"/>
      <w:pStyle w:val="Aufzhlungszeichen4"/>
      <w:lvlText w:val="•"/>
      <w:lvlJc w:val="left"/>
      <w:pPr>
        <w:tabs>
          <w:tab w:val="num" w:pos="1209"/>
        </w:tabs>
        <w:ind w:left="1209" w:hanging="360"/>
      </w:pPr>
      <w:rPr>
        <w:rFonts w:ascii="E+H Serif" w:hAnsi="E+H Serif" w:hint="default"/>
      </w:rPr>
    </w:lvl>
  </w:abstractNum>
  <w:abstractNum w:abstractNumId="2" w15:restartNumberingAfterBreak="0">
    <w:nsid w:val="FFFFFF82"/>
    <w:multiLevelType w:val="singleLevel"/>
    <w:tmpl w:val="B762BACC"/>
    <w:lvl w:ilvl="0">
      <w:start w:val="1"/>
      <w:numFmt w:val="bullet"/>
      <w:pStyle w:val="Aufzhlungszeichen3"/>
      <w:lvlText w:val="•"/>
      <w:lvlJc w:val="left"/>
      <w:pPr>
        <w:tabs>
          <w:tab w:val="num" w:pos="926"/>
        </w:tabs>
        <w:ind w:left="926" w:hanging="360"/>
      </w:pPr>
      <w:rPr>
        <w:rFonts w:ascii="E+H Serif" w:hAnsi="E+H Serif" w:hint="default"/>
      </w:rPr>
    </w:lvl>
  </w:abstractNum>
  <w:abstractNum w:abstractNumId="3" w15:restartNumberingAfterBreak="0">
    <w:nsid w:val="FFFFFF83"/>
    <w:multiLevelType w:val="singleLevel"/>
    <w:tmpl w:val="BB8C987A"/>
    <w:lvl w:ilvl="0">
      <w:start w:val="1"/>
      <w:numFmt w:val="bullet"/>
      <w:pStyle w:val="Aufzhlungszeichen2"/>
      <w:lvlText w:val="•"/>
      <w:lvlJc w:val="left"/>
      <w:pPr>
        <w:tabs>
          <w:tab w:val="num" w:pos="643"/>
        </w:tabs>
        <w:ind w:left="643" w:hanging="360"/>
      </w:pPr>
      <w:rPr>
        <w:rFonts w:ascii="E+H Serif" w:hAnsi="E+H Serif" w:hint="default"/>
      </w:rPr>
    </w:lvl>
  </w:abstractNum>
  <w:abstractNum w:abstractNumId="4" w15:restartNumberingAfterBreak="0">
    <w:nsid w:val="FFFFFF89"/>
    <w:multiLevelType w:val="singleLevel"/>
    <w:tmpl w:val="252EA4BA"/>
    <w:lvl w:ilvl="0">
      <w:start w:val="1"/>
      <w:numFmt w:val="bullet"/>
      <w:pStyle w:val="Aufzhlungszeichen"/>
      <w:lvlText w:val="•"/>
      <w:lvlJc w:val="left"/>
      <w:pPr>
        <w:tabs>
          <w:tab w:val="num" w:pos="360"/>
        </w:tabs>
        <w:ind w:left="360" w:hanging="360"/>
      </w:pPr>
      <w:rPr>
        <w:rFonts w:ascii="E+H Serif" w:hAnsi="E+H Serif" w:hint="default"/>
      </w:rPr>
    </w:lvl>
  </w:abstractNum>
  <w:abstractNum w:abstractNumId="5" w15:restartNumberingAfterBreak="0">
    <w:nsid w:val="135969DE"/>
    <w:multiLevelType w:val="hybridMultilevel"/>
    <w:tmpl w:val="416E6E8A"/>
    <w:lvl w:ilvl="0" w:tplc="92C065D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D25B2"/>
    <w:multiLevelType w:val="hybridMultilevel"/>
    <w:tmpl w:val="2CAC2500"/>
    <w:lvl w:ilvl="0" w:tplc="E840606A">
      <w:numFmt w:val="bullet"/>
      <w:lvlText w:val=""/>
      <w:lvlJc w:val="left"/>
      <w:pPr>
        <w:ind w:left="720" w:hanging="360"/>
      </w:pPr>
      <w:rPr>
        <w:rFonts w:ascii="E+H Serif" w:eastAsiaTheme="minorHAnsi" w:hAnsi="E+H Serif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84252"/>
    <w:multiLevelType w:val="multilevel"/>
    <w:tmpl w:val="1E4CA59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4BA016F"/>
    <w:multiLevelType w:val="hybridMultilevel"/>
    <w:tmpl w:val="72FC9A9A"/>
    <w:lvl w:ilvl="0" w:tplc="72B4066C">
      <w:start w:val="1"/>
      <w:numFmt w:val="decimal"/>
      <w:pStyle w:val="7BodyTextNumbering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FA954A0"/>
    <w:multiLevelType w:val="multilevel"/>
    <w:tmpl w:val="811CB360"/>
    <w:lvl w:ilvl="0">
      <w:start w:val="1"/>
      <w:numFmt w:val="bullet"/>
      <w:lvlRestart w:val="0"/>
      <w:pStyle w:val="6BodyTextBullets"/>
      <w:lvlText w:val="•"/>
      <w:lvlJc w:val="left"/>
      <w:pPr>
        <w:tabs>
          <w:tab w:val="num" w:pos="283"/>
        </w:tabs>
        <w:ind w:left="283" w:hanging="283"/>
      </w:pPr>
      <w:rPr>
        <w:rFonts w:ascii="E+H Serif" w:hAnsi="E+H Serif"/>
        <w:color w:val="000000"/>
        <w:sz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4"/>
      </w:pPr>
      <w:rPr>
        <w:rFonts w:ascii="E+H Serif" w:hAnsi="E+H Serif"/>
        <w:color w:val="000000"/>
        <w:sz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E+H Serif" w:hAnsi="E+H Serif"/>
        <w:color w:val="000000"/>
        <w:sz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4"/>
      </w:pPr>
      <w:rPr>
        <w:rFonts w:ascii="E+H Serif" w:hAnsi="E+H Serif"/>
        <w:color w:val="000000"/>
        <w:sz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E+H Serif" w:hAnsi="E+H Serif"/>
        <w:color w:val="000000"/>
        <w:sz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4"/>
      </w:pPr>
      <w:rPr>
        <w:rFonts w:ascii="E+H Serif" w:hAnsi="E+H Serif"/>
        <w:color w:val="000000"/>
        <w:sz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E+H Serif" w:hAnsi="E+H Serif"/>
        <w:color w:val="000000"/>
        <w:sz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4"/>
      </w:pPr>
      <w:rPr>
        <w:rFonts w:ascii="E+H Serif" w:hAnsi="E+H Serif"/>
        <w:color w:val="000000"/>
        <w:sz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E+H Serif" w:hAnsi="E+H Serif"/>
        <w:color w:val="000000"/>
        <w:sz w:val="18"/>
      </w:rPr>
    </w:lvl>
  </w:abstractNum>
  <w:num w:numId="1">
    <w:abstractNumId w:val="6"/>
  </w:num>
  <w:num w:numId="2">
    <w:abstractNumId w:val="4"/>
  </w:num>
  <w:num w:numId="3">
    <w:abstractNumId w:val="4"/>
  </w:num>
  <w:num w:numId="4">
    <w:abstractNumId w:val="3"/>
  </w:num>
  <w:num w:numId="5">
    <w:abstractNumId w:val="3"/>
  </w:num>
  <w:num w:numId="6">
    <w:abstractNumId w:val="2"/>
  </w:num>
  <w:num w:numId="7">
    <w:abstractNumId w:val="2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1"/>
  </w:num>
  <w:num w:numId="13">
    <w:abstractNumId w:val="0"/>
  </w:num>
  <w:num w:numId="14">
    <w:abstractNumId w:val="0"/>
  </w:num>
  <w:num w:numId="15">
    <w:abstractNumId w:val="9"/>
  </w:num>
  <w:num w:numId="16">
    <w:abstractNumId w:val="8"/>
  </w:num>
  <w:num w:numId="17">
    <w:abstractNumId w:val="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70D"/>
    <w:rsid w:val="000106E5"/>
    <w:rsid w:val="00030AE8"/>
    <w:rsid w:val="00045FB2"/>
    <w:rsid w:val="00062011"/>
    <w:rsid w:val="00090264"/>
    <w:rsid w:val="00093B97"/>
    <w:rsid w:val="000A43AD"/>
    <w:rsid w:val="000B3531"/>
    <w:rsid w:val="000B4D00"/>
    <w:rsid w:val="000C17B0"/>
    <w:rsid w:val="000C6C7D"/>
    <w:rsid w:val="000C6FD0"/>
    <w:rsid w:val="000C71C0"/>
    <w:rsid w:val="000D1B63"/>
    <w:rsid w:val="000E0D00"/>
    <w:rsid w:val="000E5BC3"/>
    <w:rsid w:val="000F1B5C"/>
    <w:rsid w:val="0011059E"/>
    <w:rsid w:val="001106E6"/>
    <w:rsid w:val="001303AC"/>
    <w:rsid w:val="0013562F"/>
    <w:rsid w:val="00150DBC"/>
    <w:rsid w:val="00153856"/>
    <w:rsid w:val="001A060C"/>
    <w:rsid w:val="001D362A"/>
    <w:rsid w:val="001E069F"/>
    <w:rsid w:val="001E248E"/>
    <w:rsid w:val="001E6A09"/>
    <w:rsid w:val="00212C7D"/>
    <w:rsid w:val="00215D1E"/>
    <w:rsid w:val="00231BC6"/>
    <w:rsid w:val="00252C3C"/>
    <w:rsid w:val="00265605"/>
    <w:rsid w:val="002932B6"/>
    <w:rsid w:val="002962A4"/>
    <w:rsid w:val="002A62AC"/>
    <w:rsid w:val="002A7D54"/>
    <w:rsid w:val="002B63EB"/>
    <w:rsid w:val="002C15DB"/>
    <w:rsid w:val="002C226F"/>
    <w:rsid w:val="002C5719"/>
    <w:rsid w:val="002F6085"/>
    <w:rsid w:val="00322C1B"/>
    <w:rsid w:val="0033559F"/>
    <w:rsid w:val="00345080"/>
    <w:rsid w:val="003502E7"/>
    <w:rsid w:val="0035142E"/>
    <w:rsid w:val="003A178D"/>
    <w:rsid w:val="003A49EC"/>
    <w:rsid w:val="003A4FB7"/>
    <w:rsid w:val="003B6251"/>
    <w:rsid w:val="003B7702"/>
    <w:rsid w:val="003E4450"/>
    <w:rsid w:val="003E7DA4"/>
    <w:rsid w:val="003F6A61"/>
    <w:rsid w:val="00407D93"/>
    <w:rsid w:val="004167BC"/>
    <w:rsid w:val="00423AD6"/>
    <w:rsid w:val="0044211A"/>
    <w:rsid w:val="004446AB"/>
    <w:rsid w:val="00454AB4"/>
    <w:rsid w:val="00463094"/>
    <w:rsid w:val="00464BF6"/>
    <w:rsid w:val="00487F0A"/>
    <w:rsid w:val="004B7466"/>
    <w:rsid w:val="004C34B5"/>
    <w:rsid w:val="00506BBC"/>
    <w:rsid w:val="00527E27"/>
    <w:rsid w:val="00534B4E"/>
    <w:rsid w:val="00536CD2"/>
    <w:rsid w:val="00554142"/>
    <w:rsid w:val="005616E1"/>
    <w:rsid w:val="0056758F"/>
    <w:rsid w:val="00576A01"/>
    <w:rsid w:val="00582606"/>
    <w:rsid w:val="00591990"/>
    <w:rsid w:val="005938B4"/>
    <w:rsid w:val="005A2246"/>
    <w:rsid w:val="005B3DB7"/>
    <w:rsid w:val="005B4702"/>
    <w:rsid w:val="005D0427"/>
    <w:rsid w:val="005D27B5"/>
    <w:rsid w:val="005E671A"/>
    <w:rsid w:val="005F3BF2"/>
    <w:rsid w:val="00606EA9"/>
    <w:rsid w:val="0063099D"/>
    <w:rsid w:val="00634240"/>
    <w:rsid w:val="00635A2E"/>
    <w:rsid w:val="00643F00"/>
    <w:rsid w:val="00651A9E"/>
    <w:rsid w:val="00664F26"/>
    <w:rsid w:val="00675133"/>
    <w:rsid w:val="00675703"/>
    <w:rsid w:val="00676A3E"/>
    <w:rsid w:val="006866A7"/>
    <w:rsid w:val="006A6B1C"/>
    <w:rsid w:val="006B37B0"/>
    <w:rsid w:val="006B6774"/>
    <w:rsid w:val="006B69D5"/>
    <w:rsid w:val="006E0269"/>
    <w:rsid w:val="00701270"/>
    <w:rsid w:val="00705218"/>
    <w:rsid w:val="007327A6"/>
    <w:rsid w:val="0074164D"/>
    <w:rsid w:val="00743589"/>
    <w:rsid w:val="007530B5"/>
    <w:rsid w:val="007709C9"/>
    <w:rsid w:val="00771DE9"/>
    <w:rsid w:val="00781216"/>
    <w:rsid w:val="007814EF"/>
    <w:rsid w:val="00785611"/>
    <w:rsid w:val="007861B0"/>
    <w:rsid w:val="007C2972"/>
    <w:rsid w:val="007D5270"/>
    <w:rsid w:val="00802882"/>
    <w:rsid w:val="008214B6"/>
    <w:rsid w:val="008320DB"/>
    <w:rsid w:val="0084217C"/>
    <w:rsid w:val="00846C5A"/>
    <w:rsid w:val="0087138E"/>
    <w:rsid w:val="008741DA"/>
    <w:rsid w:val="0087617A"/>
    <w:rsid w:val="0089082D"/>
    <w:rsid w:val="008A2330"/>
    <w:rsid w:val="008D599B"/>
    <w:rsid w:val="008E13B8"/>
    <w:rsid w:val="008E273F"/>
    <w:rsid w:val="008E339F"/>
    <w:rsid w:val="008F0220"/>
    <w:rsid w:val="008F135E"/>
    <w:rsid w:val="008F777C"/>
    <w:rsid w:val="00907CFD"/>
    <w:rsid w:val="00910BB6"/>
    <w:rsid w:val="00911E6A"/>
    <w:rsid w:val="009162A5"/>
    <w:rsid w:val="0091770D"/>
    <w:rsid w:val="00921336"/>
    <w:rsid w:val="00935912"/>
    <w:rsid w:val="00941D94"/>
    <w:rsid w:val="00945532"/>
    <w:rsid w:val="00953D09"/>
    <w:rsid w:val="00954B13"/>
    <w:rsid w:val="00956418"/>
    <w:rsid w:val="009611C6"/>
    <w:rsid w:val="009617FF"/>
    <w:rsid w:val="00970D14"/>
    <w:rsid w:val="00977CFB"/>
    <w:rsid w:val="009848BC"/>
    <w:rsid w:val="00985CDD"/>
    <w:rsid w:val="00991DBE"/>
    <w:rsid w:val="009C7CE5"/>
    <w:rsid w:val="009D14BB"/>
    <w:rsid w:val="009E1C4E"/>
    <w:rsid w:val="009E2FE4"/>
    <w:rsid w:val="009F70BA"/>
    <w:rsid w:val="00A73965"/>
    <w:rsid w:val="00A76AA6"/>
    <w:rsid w:val="00A83355"/>
    <w:rsid w:val="00AB640F"/>
    <w:rsid w:val="00AC171D"/>
    <w:rsid w:val="00AC2B51"/>
    <w:rsid w:val="00AE4A56"/>
    <w:rsid w:val="00AF520A"/>
    <w:rsid w:val="00B07CD5"/>
    <w:rsid w:val="00B10756"/>
    <w:rsid w:val="00B20DBC"/>
    <w:rsid w:val="00B7115E"/>
    <w:rsid w:val="00B87273"/>
    <w:rsid w:val="00BA6635"/>
    <w:rsid w:val="00BE2BAF"/>
    <w:rsid w:val="00C00A12"/>
    <w:rsid w:val="00C05E70"/>
    <w:rsid w:val="00C07247"/>
    <w:rsid w:val="00C17E37"/>
    <w:rsid w:val="00C24A1D"/>
    <w:rsid w:val="00C31DBE"/>
    <w:rsid w:val="00C3328E"/>
    <w:rsid w:val="00C37ECE"/>
    <w:rsid w:val="00C56769"/>
    <w:rsid w:val="00C76FE1"/>
    <w:rsid w:val="00C85797"/>
    <w:rsid w:val="00C8638E"/>
    <w:rsid w:val="00C9478F"/>
    <w:rsid w:val="00CA1090"/>
    <w:rsid w:val="00CA1BBA"/>
    <w:rsid w:val="00CA41EA"/>
    <w:rsid w:val="00CA42A9"/>
    <w:rsid w:val="00CD6D18"/>
    <w:rsid w:val="00CE3796"/>
    <w:rsid w:val="00CE405A"/>
    <w:rsid w:val="00CF276D"/>
    <w:rsid w:val="00CF28D4"/>
    <w:rsid w:val="00D01D8F"/>
    <w:rsid w:val="00D1564C"/>
    <w:rsid w:val="00D22087"/>
    <w:rsid w:val="00D24945"/>
    <w:rsid w:val="00D50CD3"/>
    <w:rsid w:val="00D510B7"/>
    <w:rsid w:val="00D72DB5"/>
    <w:rsid w:val="00D80768"/>
    <w:rsid w:val="00D80841"/>
    <w:rsid w:val="00D85B29"/>
    <w:rsid w:val="00DA5F4B"/>
    <w:rsid w:val="00DB5BD7"/>
    <w:rsid w:val="00DC0E74"/>
    <w:rsid w:val="00DE1F9E"/>
    <w:rsid w:val="00DF3175"/>
    <w:rsid w:val="00E07F81"/>
    <w:rsid w:val="00E31792"/>
    <w:rsid w:val="00E40640"/>
    <w:rsid w:val="00E56656"/>
    <w:rsid w:val="00E5758F"/>
    <w:rsid w:val="00E668B7"/>
    <w:rsid w:val="00E77A2C"/>
    <w:rsid w:val="00E85279"/>
    <w:rsid w:val="00E87713"/>
    <w:rsid w:val="00EA0C49"/>
    <w:rsid w:val="00EA2B2E"/>
    <w:rsid w:val="00EA47CB"/>
    <w:rsid w:val="00EB2C0C"/>
    <w:rsid w:val="00EB33ED"/>
    <w:rsid w:val="00EC6FB1"/>
    <w:rsid w:val="00EE364F"/>
    <w:rsid w:val="00EE7DEC"/>
    <w:rsid w:val="00EF5503"/>
    <w:rsid w:val="00EF6B5D"/>
    <w:rsid w:val="00F022A6"/>
    <w:rsid w:val="00F022BE"/>
    <w:rsid w:val="00F411F7"/>
    <w:rsid w:val="00F50442"/>
    <w:rsid w:val="00F523DE"/>
    <w:rsid w:val="00F563B4"/>
    <w:rsid w:val="00F644E6"/>
    <w:rsid w:val="00F73FC0"/>
    <w:rsid w:val="00F756E2"/>
    <w:rsid w:val="00F942AD"/>
    <w:rsid w:val="00F94B5C"/>
    <w:rsid w:val="00F977E0"/>
    <w:rsid w:val="00FA2214"/>
    <w:rsid w:val="00FA67D7"/>
    <w:rsid w:val="00FA6E6B"/>
    <w:rsid w:val="00FB257A"/>
    <w:rsid w:val="00FC698A"/>
    <w:rsid w:val="00FD677C"/>
    <w:rsid w:val="00FE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79EE49A"/>
  <w15:docId w15:val="{38DE1A9D-1BB3-48B1-8CD8-55D03D23D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98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aliases w:val="4 Body Text Normal"/>
    <w:qFormat/>
    <w:rsid w:val="00606EA9"/>
    <w:pPr>
      <w:spacing w:after="240"/>
    </w:pPr>
    <w:rPr>
      <w:lang w:val="de-DE"/>
    </w:rPr>
  </w:style>
  <w:style w:type="paragraph" w:styleId="berschrift1">
    <w:name w:val="heading 1"/>
    <w:basedOn w:val="Standard"/>
    <w:next w:val="Standard"/>
    <w:link w:val="berschrift1Zchn"/>
    <w:autoRedefine/>
    <w:uiPriority w:val="9"/>
    <w:unhideWhenUsed/>
    <w:qFormat/>
    <w:rsid w:val="00802882"/>
    <w:pPr>
      <w:keepNext/>
      <w:keepLines/>
      <w:numPr>
        <w:numId w:val="17"/>
      </w:numPr>
      <w:spacing w:before="480"/>
      <w:ind w:left="431" w:hanging="431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1E069F"/>
    <w:pPr>
      <w:keepNext/>
      <w:keepLines/>
      <w:numPr>
        <w:ilvl w:val="1"/>
        <w:numId w:val="17"/>
      </w:numPr>
      <w:spacing w:before="200"/>
      <w:ind w:left="578" w:hanging="578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D22087"/>
    <w:pPr>
      <w:keepNext/>
      <w:keepLines/>
      <w:numPr>
        <w:ilvl w:val="2"/>
        <w:numId w:val="17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autoRedefine/>
    <w:uiPriority w:val="9"/>
    <w:unhideWhenUsed/>
    <w:qFormat/>
    <w:rsid w:val="00D22087"/>
    <w:pPr>
      <w:keepNext/>
      <w:keepLines/>
      <w:numPr>
        <w:ilvl w:val="3"/>
        <w:numId w:val="17"/>
      </w:numPr>
      <w:spacing w:before="200"/>
      <w:ind w:left="862" w:hanging="862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berschrift5">
    <w:name w:val="heading 5"/>
    <w:basedOn w:val="Standard"/>
    <w:next w:val="Standard"/>
    <w:link w:val="berschrift5Zchn"/>
    <w:autoRedefine/>
    <w:uiPriority w:val="9"/>
    <w:unhideWhenUsed/>
    <w:qFormat/>
    <w:rsid w:val="00D22087"/>
    <w:pPr>
      <w:keepNext/>
      <w:keepLines/>
      <w:numPr>
        <w:ilvl w:val="4"/>
        <w:numId w:val="17"/>
      </w:numPr>
      <w:spacing w:before="200"/>
      <w:ind w:left="1009" w:hanging="1009"/>
      <w:outlineLvl w:val="4"/>
    </w:pPr>
    <w:rPr>
      <w:rFonts w:asciiTheme="majorHAnsi" w:eastAsiaTheme="majorEastAsia" w:hAnsiTheme="majorHAnsi" w:cstheme="majorBidi"/>
      <w:b/>
    </w:rPr>
  </w:style>
  <w:style w:type="paragraph" w:styleId="berschrift6">
    <w:name w:val="heading 6"/>
    <w:basedOn w:val="Standard"/>
    <w:next w:val="Standard"/>
    <w:link w:val="berschrift6Zchn"/>
    <w:autoRedefine/>
    <w:uiPriority w:val="9"/>
    <w:unhideWhenUsed/>
    <w:qFormat/>
    <w:rsid w:val="00D22087"/>
    <w:pPr>
      <w:keepNext/>
      <w:keepLines/>
      <w:numPr>
        <w:ilvl w:val="5"/>
        <w:numId w:val="17"/>
      </w:numPr>
      <w:spacing w:before="200"/>
      <w:ind w:left="1151" w:hanging="1151"/>
      <w:outlineLvl w:val="5"/>
    </w:pPr>
    <w:rPr>
      <w:rFonts w:asciiTheme="majorHAnsi" w:eastAsiaTheme="majorEastAsia" w:hAnsiTheme="majorHAnsi" w:cstheme="majorBidi"/>
      <w:b/>
      <w:iCs/>
    </w:rPr>
  </w:style>
  <w:style w:type="paragraph" w:styleId="berschrift7">
    <w:name w:val="heading 7"/>
    <w:basedOn w:val="Standard"/>
    <w:next w:val="Standard"/>
    <w:link w:val="berschrift7Zchn"/>
    <w:autoRedefine/>
    <w:uiPriority w:val="9"/>
    <w:unhideWhenUsed/>
    <w:qFormat/>
    <w:rsid w:val="00D22087"/>
    <w:pPr>
      <w:keepNext/>
      <w:keepLines/>
      <w:numPr>
        <w:ilvl w:val="6"/>
        <w:numId w:val="17"/>
      </w:numPr>
      <w:spacing w:before="200"/>
      <w:ind w:left="1298" w:hanging="1298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E069F"/>
    <w:pPr>
      <w:keepNext/>
      <w:keepLines/>
      <w:numPr>
        <w:ilvl w:val="7"/>
        <w:numId w:val="1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E069F"/>
    <w:pPr>
      <w:keepNext/>
      <w:keepLines/>
      <w:numPr>
        <w:ilvl w:val="8"/>
        <w:numId w:val="1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C34B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C34B5"/>
  </w:style>
  <w:style w:type="paragraph" w:styleId="Fuzeile">
    <w:name w:val="footer"/>
    <w:basedOn w:val="Standard"/>
    <w:link w:val="FuzeileZchn"/>
    <w:uiPriority w:val="99"/>
    <w:unhideWhenUsed/>
    <w:rsid w:val="00CF276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F276D"/>
  </w:style>
  <w:style w:type="table" w:styleId="Tabellenraster">
    <w:name w:val="Table Grid"/>
    <w:basedOn w:val="NormaleTabelle"/>
    <w:uiPriority w:val="59"/>
    <w:rsid w:val="004C3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3B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3B97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093B97"/>
    <w:rPr>
      <w:color w:val="808080"/>
    </w:rPr>
  </w:style>
  <w:style w:type="paragraph" w:styleId="Textkrper">
    <w:name w:val="Body Text"/>
    <w:basedOn w:val="Standard"/>
    <w:link w:val="TextkrperZchn"/>
    <w:autoRedefine/>
    <w:uiPriority w:val="98"/>
    <w:rsid w:val="00D22087"/>
    <w:rPr>
      <w:rFonts w:ascii="E+H Serif" w:hAnsi="E+H Serif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98"/>
    <w:rsid w:val="00D22087"/>
    <w:rPr>
      <w:rFonts w:ascii="E+H Serif" w:hAnsi="E+H Serif"/>
      <w:lang w:val="en-US"/>
    </w:rPr>
  </w:style>
  <w:style w:type="paragraph" w:customStyle="1" w:styleId="Headerblue">
    <w:name w:val="Header blue"/>
    <w:basedOn w:val="Kopfzeile"/>
    <w:rsid w:val="00F563B4"/>
    <w:pPr>
      <w:spacing w:before="200"/>
      <w:contextualSpacing/>
    </w:pPr>
    <w:rPr>
      <w:rFonts w:ascii="E+H Serif" w:hAnsi="E+H Serif"/>
      <w:color w:val="0088FF"/>
      <w:sz w:val="28"/>
    </w:rPr>
  </w:style>
  <w:style w:type="paragraph" w:customStyle="1" w:styleId="Subject">
    <w:name w:val="Subject"/>
    <w:basedOn w:val="Standard"/>
    <w:rsid w:val="00A73965"/>
    <w:rPr>
      <w:rFonts w:ascii="E+H Serif" w:hAnsi="E+H Serif"/>
      <w:b/>
    </w:rPr>
  </w:style>
  <w:style w:type="character" w:styleId="SchwacherVerweis">
    <w:name w:val="Subtle Reference"/>
    <w:basedOn w:val="Absatz-Standardschriftart"/>
    <w:uiPriority w:val="31"/>
    <w:rsid w:val="007327A6"/>
    <w:rPr>
      <w:smallCaps/>
      <w:color w:val="auto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7327A6"/>
    <w:pPr>
      <w:pBdr>
        <w:bottom w:val="single" w:sz="4" w:space="4" w:color="AED3E7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327A6"/>
    <w:rPr>
      <w:b/>
      <w:bCs/>
      <w:i/>
      <w:iCs/>
    </w:rPr>
  </w:style>
  <w:style w:type="character" w:styleId="IntensiveHervorhebung">
    <w:name w:val="Intense Emphasis"/>
    <w:basedOn w:val="Absatz-Standardschriftart"/>
    <w:uiPriority w:val="21"/>
    <w:rsid w:val="007327A6"/>
    <w:rPr>
      <w:b/>
      <w:bCs/>
      <w:i/>
      <w:iCs/>
      <w:color w:val="auto"/>
    </w:rPr>
  </w:style>
  <w:style w:type="character" w:styleId="SchwacheHervorhebung">
    <w:name w:val="Subtle Emphasis"/>
    <w:basedOn w:val="Absatz-Standardschriftart"/>
    <w:uiPriority w:val="19"/>
    <w:rsid w:val="007327A6"/>
    <w:rPr>
      <w:i/>
      <w:iCs/>
      <w:color w:val="auto"/>
    </w:rPr>
  </w:style>
  <w:style w:type="paragraph" w:styleId="Untertitel">
    <w:name w:val="Subtitle"/>
    <w:basedOn w:val="Standard"/>
    <w:next w:val="Standard"/>
    <w:link w:val="UntertitelZchn"/>
    <w:uiPriority w:val="11"/>
    <w:rsid w:val="007327A6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327A6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rsid w:val="007327A6"/>
    <w:pPr>
      <w:pBdr>
        <w:bottom w:val="single" w:sz="8" w:space="4" w:color="AED3E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327A6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E069F"/>
    <w:rPr>
      <w:rFonts w:asciiTheme="majorHAnsi" w:eastAsiaTheme="majorEastAsia" w:hAnsiTheme="majorHAnsi" w:cstheme="majorBidi"/>
      <w:b/>
      <w:bCs/>
      <w:sz w:val="26"/>
      <w:szCs w:val="26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02882"/>
    <w:rPr>
      <w:rFonts w:asciiTheme="majorHAnsi" w:eastAsiaTheme="majorEastAsia" w:hAnsiTheme="majorHAnsi" w:cstheme="majorBidi"/>
      <w:b/>
      <w:bCs/>
      <w:sz w:val="28"/>
      <w:szCs w:val="28"/>
      <w:lang w:val="de-DE"/>
    </w:rPr>
  </w:style>
  <w:style w:type="character" w:styleId="IntensiverVerweis">
    <w:name w:val="Intense Reference"/>
    <w:basedOn w:val="Absatz-Standardschriftart"/>
    <w:uiPriority w:val="32"/>
    <w:rsid w:val="007327A6"/>
    <w:rPr>
      <w:b/>
      <w:bCs/>
      <w:smallCaps/>
      <w:color w:val="auto"/>
      <w:spacing w:val="5"/>
      <w:u w:val="single"/>
    </w:rPr>
  </w:style>
  <w:style w:type="paragraph" w:customStyle="1" w:styleId="Contact">
    <w:name w:val="Contact"/>
    <w:basedOn w:val="Standard"/>
    <w:rsid w:val="00A73965"/>
    <w:pPr>
      <w:tabs>
        <w:tab w:val="left" w:pos="868"/>
      </w:tabs>
      <w:spacing w:line="240" w:lineRule="exact"/>
    </w:pPr>
    <w:rPr>
      <w:rFonts w:ascii="E+H Serif" w:hAnsi="E+H Serif"/>
      <w:sz w:val="19"/>
    </w:rPr>
  </w:style>
  <w:style w:type="paragraph" w:customStyle="1" w:styleId="ContactBold">
    <w:name w:val="Contact Bold"/>
    <w:basedOn w:val="Contact"/>
    <w:next w:val="Contact"/>
    <w:rsid w:val="00C31DBE"/>
    <w:rPr>
      <w:b/>
    </w:rPr>
  </w:style>
  <w:style w:type="paragraph" w:customStyle="1" w:styleId="SenderAddress">
    <w:name w:val="Sender Address"/>
    <w:basedOn w:val="Standard"/>
    <w:rsid w:val="00A73965"/>
    <w:pPr>
      <w:spacing w:line="170" w:lineRule="exact"/>
    </w:pPr>
    <w:rPr>
      <w:rFonts w:ascii="E+H Serif" w:hAnsi="E+H Serif"/>
      <w:sz w:val="13"/>
    </w:rPr>
  </w:style>
  <w:style w:type="paragraph" w:customStyle="1" w:styleId="FooterText">
    <w:name w:val="Footer Text"/>
    <w:basedOn w:val="Fuzeile"/>
    <w:rsid w:val="00941D94"/>
    <w:pPr>
      <w:spacing w:line="170" w:lineRule="exact"/>
    </w:pPr>
    <w:rPr>
      <w:rFonts w:ascii="E+H Serif" w:hAnsi="E+H Serif"/>
      <w:sz w:val="13"/>
    </w:rPr>
  </w:style>
  <w:style w:type="paragraph" w:customStyle="1" w:styleId="FooterTextBold">
    <w:name w:val="Footer Text Bold"/>
    <w:basedOn w:val="FooterText"/>
    <w:rsid w:val="00643F00"/>
    <w:rPr>
      <w:b/>
    </w:rPr>
  </w:style>
  <w:style w:type="paragraph" w:styleId="Listenabsatz">
    <w:name w:val="List Paragraph"/>
    <w:basedOn w:val="Standard"/>
    <w:uiPriority w:val="34"/>
    <w:qFormat/>
    <w:rsid w:val="00FE371C"/>
    <w:pPr>
      <w:ind w:left="720"/>
      <w:contextualSpacing/>
    </w:pPr>
  </w:style>
  <w:style w:type="paragraph" w:styleId="Aufzhlungszeichen">
    <w:name w:val="List Bullet"/>
    <w:basedOn w:val="Standard"/>
    <w:uiPriority w:val="99"/>
    <w:unhideWhenUsed/>
    <w:rsid w:val="00785611"/>
    <w:pPr>
      <w:numPr>
        <w:numId w:val="8"/>
      </w:numPr>
      <w:contextualSpacing/>
    </w:pPr>
    <w:rPr>
      <w:lang w:val="en-US"/>
    </w:rPr>
  </w:style>
  <w:style w:type="paragraph" w:styleId="Aufzhlungszeichen2">
    <w:name w:val="List Bullet 2"/>
    <w:basedOn w:val="Standard"/>
    <w:uiPriority w:val="99"/>
    <w:unhideWhenUsed/>
    <w:rsid w:val="00785611"/>
    <w:pPr>
      <w:numPr>
        <w:numId w:val="9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785611"/>
    <w:pPr>
      <w:numPr>
        <w:numId w:val="10"/>
      </w:numPr>
      <w:contextualSpacing/>
    </w:pPr>
  </w:style>
  <w:style w:type="table" w:customStyle="1" w:styleId="TableGrid1">
    <w:name w:val="Table Grid1"/>
    <w:basedOn w:val="NormaleTabelle"/>
    <w:next w:val="Tabellenraster"/>
    <w:uiPriority w:val="59"/>
    <w:rsid w:val="000D1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ufzhlungszeichen4">
    <w:name w:val="List Bullet 4"/>
    <w:basedOn w:val="Standard"/>
    <w:uiPriority w:val="99"/>
    <w:unhideWhenUsed/>
    <w:rsid w:val="00785611"/>
    <w:pPr>
      <w:numPr>
        <w:numId w:val="12"/>
      </w:numPr>
      <w:contextualSpacing/>
    </w:pPr>
  </w:style>
  <w:style w:type="paragraph" w:styleId="Aufzhlungszeichen5">
    <w:name w:val="List Bullet 5"/>
    <w:basedOn w:val="Standard"/>
    <w:uiPriority w:val="99"/>
    <w:unhideWhenUsed/>
    <w:rsid w:val="00785611"/>
    <w:pPr>
      <w:numPr>
        <w:numId w:val="14"/>
      </w:numPr>
      <w:tabs>
        <w:tab w:val="left" w:pos="1418"/>
      </w:tabs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D22087"/>
    <w:rPr>
      <w:rFonts w:asciiTheme="majorHAnsi" w:eastAsiaTheme="majorEastAsia" w:hAnsiTheme="majorHAnsi" w:cstheme="majorBidi"/>
      <w:b/>
      <w:bCs/>
      <w:lang w:val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087"/>
    <w:rPr>
      <w:rFonts w:asciiTheme="majorHAnsi" w:eastAsiaTheme="majorEastAsia" w:hAnsiTheme="majorHAnsi" w:cstheme="majorBidi"/>
      <w:b/>
      <w:bCs/>
      <w:iCs/>
      <w:lang w:val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22087"/>
    <w:rPr>
      <w:rFonts w:asciiTheme="majorHAnsi" w:eastAsiaTheme="majorEastAsia" w:hAnsiTheme="majorHAnsi" w:cstheme="majorBidi"/>
      <w:b/>
      <w:lang w:val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D22087"/>
    <w:rPr>
      <w:rFonts w:asciiTheme="majorHAnsi" w:eastAsiaTheme="majorEastAsia" w:hAnsiTheme="majorHAnsi" w:cstheme="majorBidi"/>
      <w:b/>
      <w:iCs/>
      <w:lang w:val="de-DE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527E27"/>
    <w:pPr>
      <w:spacing w:after="200" w:line="240" w:lineRule="auto"/>
    </w:pPr>
    <w:rPr>
      <w:b/>
      <w:bCs/>
      <w:sz w:val="18"/>
      <w:szCs w:val="18"/>
    </w:rPr>
  </w:style>
  <w:style w:type="paragraph" w:styleId="Inhaltsverzeichnisberschrift">
    <w:name w:val="TOC Heading"/>
    <w:basedOn w:val="Standard"/>
    <w:next w:val="Standard"/>
    <w:autoRedefine/>
    <w:uiPriority w:val="39"/>
    <w:unhideWhenUsed/>
    <w:qFormat/>
    <w:rsid w:val="003A178D"/>
    <w:rPr>
      <w:b/>
      <w:sz w:val="28"/>
    </w:rPr>
  </w:style>
  <w:style w:type="paragraph" w:styleId="Blocktext">
    <w:name w:val="Block Text"/>
    <w:basedOn w:val="Standard"/>
    <w:uiPriority w:val="99"/>
    <w:semiHidden/>
    <w:unhideWhenUsed/>
    <w:rsid w:val="00527E27"/>
    <w:pPr>
      <w:pBdr>
        <w:top w:val="single" w:sz="2" w:space="10" w:color="AED3E7" w:themeColor="accent1"/>
        <w:left w:val="single" w:sz="2" w:space="10" w:color="AED3E7" w:themeColor="accent1"/>
        <w:bottom w:val="single" w:sz="2" w:space="10" w:color="AED3E7" w:themeColor="accent1"/>
        <w:right w:val="single" w:sz="2" w:space="10" w:color="AED3E7" w:themeColor="accent1"/>
      </w:pBdr>
      <w:ind w:left="1152" w:right="1152"/>
    </w:pPr>
    <w:rPr>
      <w:rFonts w:eastAsiaTheme="minorEastAsia"/>
      <w:i/>
      <w:iCs/>
    </w:rPr>
  </w:style>
  <w:style w:type="paragraph" w:customStyle="1" w:styleId="1Headline">
    <w:name w:val="1 Headline"/>
    <w:basedOn w:val="Standard"/>
    <w:autoRedefine/>
    <w:qFormat/>
    <w:rsid w:val="00D22087"/>
    <w:pPr>
      <w:spacing w:after="480"/>
    </w:pPr>
    <w:rPr>
      <w:rFonts w:ascii="E+H Serif" w:hAnsi="E+H Serif"/>
      <w:b/>
      <w:color w:val="A8005C"/>
      <w:sz w:val="48"/>
      <w:szCs w:val="48"/>
    </w:rPr>
  </w:style>
  <w:style w:type="paragraph" w:customStyle="1" w:styleId="2Subheadline">
    <w:name w:val="2 Subheadline"/>
    <w:basedOn w:val="Standard"/>
    <w:autoRedefine/>
    <w:qFormat/>
    <w:rsid w:val="00D22087"/>
    <w:rPr>
      <w:rFonts w:ascii="E+H Serif" w:hAnsi="E+H Serif"/>
      <w:color w:val="506671"/>
      <w:sz w:val="28"/>
      <w:szCs w:val="28"/>
    </w:rPr>
  </w:style>
  <w:style w:type="paragraph" w:customStyle="1" w:styleId="3Lead">
    <w:name w:val="3 Lead"/>
    <w:basedOn w:val="Textkrper"/>
    <w:autoRedefine/>
    <w:qFormat/>
    <w:rsid w:val="00D22087"/>
    <w:rPr>
      <w:b/>
      <w:lang w:val="de-DE"/>
    </w:rPr>
  </w:style>
  <w:style w:type="paragraph" w:customStyle="1" w:styleId="5BodyTextBold">
    <w:name w:val="5 Body Text Bold"/>
    <w:basedOn w:val="Standard"/>
    <w:autoRedefine/>
    <w:qFormat/>
    <w:rsid w:val="00954B13"/>
    <w:pPr>
      <w:spacing w:after="0"/>
      <w:contextualSpacing/>
    </w:pPr>
    <w:rPr>
      <w:rFonts w:ascii="E+H Serif" w:hAnsi="E+H Serif"/>
      <w:b/>
    </w:rPr>
  </w:style>
  <w:style w:type="paragraph" w:customStyle="1" w:styleId="6BodyTextBullets">
    <w:name w:val="6 Body Text Bullets"/>
    <w:basedOn w:val="Listenabsatz"/>
    <w:autoRedefine/>
    <w:qFormat/>
    <w:rsid w:val="00D22087"/>
    <w:pPr>
      <w:numPr>
        <w:numId w:val="15"/>
      </w:numPr>
      <w:ind w:left="284" w:hanging="284"/>
    </w:pPr>
    <w:rPr>
      <w:rFonts w:ascii="E+H Serif" w:hAnsi="E+H Serif"/>
    </w:rPr>
  </w:style>
  <w:style w:type="paragraph" w:customStyle="1" w:styleId="7BodyTextNumbering">
    <w:name w:val="7 Body Text Numbering"/>
    <w:basedOn w:val="Listenabsatz"/>
    <w:autoRedefine/>
    <w:qFormat/>
    <w:rsid w:val="00D22087"/>
    <w:pPr>
      <w:numPr>
        <w:numId w:val="16"/>
      </w:numPr>
      <w:ind w:left="284" w:hanging="284"/>
    </w:pPr>
    <w:rPr>
      <w:rFonts w:ascii="E+H Serif" w:hAnsi="E+H Serif"/>
    </w:rPr>
  </w:style>
  <w:style w:type="character" w:styleId="Fett">
    <w:name w:val="Strong"/>
    <w:basedOn w:val="Absatz-Standardschriftart"/>
    <w:uiPriority w:val="22"/>
    <w:rsid w:val="006E0269"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D22087"/>
    <w:rPr>
      <w:rFonts w:asciiTheme="majorHAnsi" w:eastAsiaTheme="majorEastAsia" w:hAnsiTheme="majorHAnsi" w:cstheme="majorBidi"/>
      <w:b/>
      <w:iCs/>
      <w:lang w:val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E069F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E069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de-DE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802882"/>
    <w:pPr>
      <w:spacing w:after="100"/>
    </w:pPr>
    <w:rPr>
      <w:b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802882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802882"/>
    <w:pPr>
      <w:spacing w:after="100"/>
      <w:ind w:left="440"/>
    </w:pPr>
  </w:style>
  <w:style w:type="character" w:styleId="Hyperlink">
    <w:name w:val="Hyperlink"/>
    <w:basedOn w:val="Absatz-Standardschriftart"/>
    <w:uiPriority w:val="99"/>
    <w:unhideWhenUsed/>
    <w:rsid w:val="00802882"/>
    <w:rPr>
      <w:color w:val="009EE3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qFormat/>
    <w:rsid w:val="00802882"/>
    <w:pPr>
      <w:spacing w:after="100"/>
      <w:ind w:left="660"/>
    </w:pPr>
  </w:style>
  <w:style w:type="paragraph" w:styleId="Verzeichnis5">
    <w:name w:val="toc 5"/>
    <w:basedOn w:val="Standard"/>
    <w:next w:val="Standard"/>
    <w:autoRedefine/>
    <w:uiPriority w:val="39"/>
    <w:unhideWhenUsed/>
    <w:qFormat/>
    <w:rsid w:val="00802882"/>
    <w:pPr>
      <w:spacing w:after="100"/>
      <w:ind w:left="88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07CD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07CD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07CD5"/>
    <w:rPr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07CD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07CD5"/>
    <w:rPr>
      <w:b/>
      <w:bCs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31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Brandic\Word\Templates\Base.dotx" TargetMode="External"/></Relationships>
</file>

<file path=word/theme/theme1.xml><?xml version="1.0" encoding="utf-8"?>
<a:theme xmlns:a="http://schemas.openxmlformats.org/drawingml/2006/main" name="Office Theme">
  <a:themeElements>
    <a:clrScheme name="Endress+Hauser">
      <a:dk1>
        <a:srgbClr val="000000"/>
      </a:dk1>
      <a:lt1>
        <a:srgbClr val="FFFFFF"/>
      </a:lt1>
      <a:dk2>
        <a:srgbClr val="5A707A"/>
      </a:dk2>
      <a:lt2>
        <a:srgbClr val="009EE3"/>
      </a:lt2>
      <a:accent1>
        <a:srgbClr val="AED3E7"/>
      </a:accent1>
      <a:accent2>
        <a:srgbClr val="007CAA"/>
      </a:accent2>
      <a:accent3>
        <a:srgbClr val="00597A"/>
      </a:accent3>
      <a:accent4>
        <a:srgbClr val="009EE3"/>
      </a:accent4>
      <a:accent5>
        <a:srgbClr val="7B0040"/>
      </a:accent5>
      <a:accent6>
        <a:srgbClr val="5A707A"/>
      </a:accent6>
      <a:hlink>
        <a:srgbClr val="009EE3"/>
      </a:hlink>
      <a:folHlink>
        <a:srgbClr val="9EAFB8"/>
      </a:folHlink>
    </a:clrScheme>
    <a:fontScheme name="E+H Serif">
      <a:majorFont>
        <a:latin typeface="E+H Serif"/>
        <a:ea typeface=""/>
        <a:cs typeface=""/>
      </a:majorFont>
      <a:minorFont>
        <a:latin typeface="E+H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025E79D202BE438B9A7084FFE79F59" ma:contentTypeVersion="10" ma:contentTypeDescription="Ein neues Dokument erstellen." ma:contentTypeScope="" ma:versionID="cd14727ad09d40ccc20c1667f50c73bf">
  <xsd:schema xmlns:xsd="http://www.w3.org/2001/XMLSchema" xmlns:xs="http://www.w3.org/2001/XMLSchema" xmlns:p="http://schemas.microsoft.com/office/2006/metadata/properties" xmlns:ns3="acde48fc-f509-4bd8-89ef-342fdc8ae965" xmlns:ns4="68fc5c69-7a6c-4755-9d38-f3ecaf38c6c0" targetNamespace="http://schemas.microsoft.com/office/2006/metadata/properties" ma:root="true" ma:fieldsID="fe69993a3ccc9db9a0d0eac8f902db64" ns3:_="" ns4:_="">
    <xsd:import namespace="acde48fc-f509-4bd8-89ef-342fdc8ae965"/>
    <xsd:import namespace="68fc5c69-7a6c-4755-9d38-f3ecaf38c6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e48fc-f509-4bd8-89ef-342fdc8ae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c5c69-7a6c-4755-9d38-f3ecaf38c6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75A58-F089-4109-A19B-7A0B97F719BE}">
  <ds:schemaRefs>
    <ds:schemaRef ds:uri="68fc5c69-7a6c-4755-9d38-f3ecaf38c6c0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cde48fc-f509-4bd8-89ef-342fdc8ae96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F5C0B32-B1AB-405C-8F44-49CD1A20B4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836829-F7D3-481A-9BC6-CDBF50508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de48fc-f509-4bd8-89ef-342fdc8ae965"/>
    <ds:schemaRef ds:uri="68fc5c69-7a6c-4755-9d38-f3ecaf38c6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7CBCA7-0BF6-40CC-8DFA-ABF52C521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Base.dotx</Template>
  <TotalTime>0</TotalTime>
  <Pages>3</Pages>
  <Words>996</Words>
  <Characters>6275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Kraftschik</dc:creator>
  <cp:lastModifiedBy>Kristina Rodriguez</cp:lastModifiedBy>
  <cp:revision>4</cp:revision>
  <cp:lastPrinted>2012-05-15T08:44:00Z</cp:lastPrinted>
  <dcterms:created xsi:type="dcterms:W3CDTF">2020-05-07T14:54:00Z</dcterms:created>
  <dcterms:modified xsi:type="dcterms:W3CDTF">2020-05-11T16:17:00Z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ID">
    <vt:i4>1031</vt:i4>
  </property>
  <property fmtid="{D5CDD505-2E9C-101B-9397-08002B2CF9AE}" pid="3" name="DocTypeID">
    <vt:i4>0</vt:i4>
  </property>
  <property fmtid="{D5CDD505-2E9C-101B-9397-08002B2CF9AE}" pid="4" name="EntityID">
    <vt:i4>30</vt:i4>
  </property>
  <property fmtid="{D5CDD505-2E9C-101B-9397-08002B2CF9AE}" pid="5" name="MSIP_Label_2988f0a4-524a-45f2-829d-417725fa4957_Enabled">
    <vt:lpwstr>True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Owner">
    <vt:lpwstr>florian.kraftschik@endress.com</vt:lpwstr>
  </property>
  <property fmtid="{D5CDD505-2E9C-101B-9397-08002B2CF9AE}" pid="8" name="MSIP_Label_2988f0a4-524a-45f2-829d-417725fa4957_SetDate">
    <vt:lpwstr>2020-04-20T14:55:19.5976051Z</vt:lpwstr>
  </property>
  <property fmtid="{D5CDD505-2E9C-101B-9397-08002B2CF9AE}" pid="9" name="MSIP_Label_2988f0a4-524a-45f2-829d-417725fa4957_Name">
    <vt:lpwstr>Not Protected</vt:lpwstr>
  </property>
  <property fmtid="{D5CDD505-2E9C-101B-9397-08002B2CF9AE}" pid="10" name="MSIP_Label_2988f0a4-524a-45f2-829d-417725fa4957_Application">
    <vt:lpwstr>Microsoft Azure Information Protection</vt:lpwstr>
  </property>
  <property fmtid="{D5CDD505-2E9C-101B-9397-08002B2CF9AE}" pid="11" name="MSIP_Label_2988f0a4-524a-45f2-829d-417725fa4957_ActionId">
    <vt:lpwstr>9a75e874-47b1-44c6-8a33-b4a196937dfa</vt:lpwstr>
  </property>
  <property fmtid="{D5CDD505-2E9C-101B-9397-08002B2CF9AE}" pid="12" name="MSIP_Label_2988f0a4-524a-45f2-829d-417725fa4957_Extended_MSFT_Method">
    <vt:lpwstr>Automatic</vt:lpwstr>
  </property>
  <property fmtid="{D5CDD505-2E9C-101B-9397-08002B2CF9AE}" pid="13" name="Sensitivity">
    <vt:lpwstr>Not Protected</vt:lpwstr>
  </property>
  <property fmtid="{D5CDD505-2E9C-101B-9397-08002B2CF9AE}" pid="14" name="ContentTypeId">
    <vt:lpwstr>0x010100B5025E79D202BE438B9A7084FFE79F59</vt:lpwstr>
  </property>
</Properties>
</file>